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5A5B" w14:textId="2DC6F777" w:rsidR="00225E89" w:rsidRDefault="00225E89" w:rsidP="00CA2C81">
      <w:pPr>
        <w:spacing w:before="240" w:after="0"/>
        <w:jc w:val="center"/>
        <w:rPr>
          <w:rFonts w:ascii="Times New Roman" w:hAnsi="Times New Roman" w:cs="Times New Roman"/>
          <w:b/>
          <w:bCs/>
          <w:sz w:val="28"/>
          <w:szCs w:val="28"/>
        </w:rPr>
      </w:pPr>
      <w:r>
        <w:rPr>
          <w:rFonts w:ascii="Times New Roman" w:hAnsi="Times New Roman" w:cs="Times New Roman"/>
          <w:b/>
          <w:bCs/>
          <w:sz w:val="28"/>
          <w:szCs w:val="28"/>
        </w:rPr>
        <w:t xml:space="preserve">CM </w:t>
      </w:r>
      <w:r w:rsidR="00CA2C81" w:rsidRPr="0050628F">
        <w:rPr>
          <w:rFonts w:ascii="Times New Roman" w:hAnsi="Times New Roman" w:cs="Times New Roman"/>
          <w:b/>
          <w:bCs/>
          <w:sz w:val="28"/>
          <w:szCs w:val="28"/>
        </w:rPr>
        <w:t>"</w:t>
      </w:r>
      <w:r w:rsidR="006F1B60">
        <w:rPr>
          <w:rFonts w:ascii="Times New Roman" w:hAnsi="Times New Roman" w:cs="Times New Roman"/>
          <w:b/>
          <w:bCs/>
          <w:sz w:val="28"/>
          <w:szCs w:val="28"/>
        </w:rPr>
        <w:t>Military Leadership A</w:t>
      </w:r>
      <w:r w:rsidR="00CA2C81" w:rsidRPr="0050628F">
        <w:rPr>
          <w:rFonts w:ascii="Times New Roman" w:hAnsi="Times New Roman" w:cs="Times New Roman"/>
          <w:b/>
          <w:bCs/>
          <w:sz w:val="28"/>
          <w:szCs w:val="28"/>
        </w:rPr>
        <w:t>"</w:t>
      </w:r>
    </w:p>
    <w:p w14:paraId="5B2D6296" w14:textId="772BF658" w:rsidR="0050628F" w:rsidRDefault="0050628F" w:rsidP="0050628F">
      <w:pPr>
        <w:spacing w:after="0"/>
        <w:jc w:val="center"/>
        <w:rPr>
          <w:rFonts w:ascii="Times New Roman" w:hAnsi="Times New Roman" w:cs="Times New Roman"/>
          <w:sz w:val="24"/>
          <w:szCs w:val="24"/>
        </w:rPr>
      </w:pPr>
      <w:r w:rsidRPr="0050628F">
        <w:rPr>
          <w:rFonts w:ascii="Times New Roman" w:hAnsi="Times New Roman" w:cs="Times New Roman"/>
          <w:sz w:val="24"/>
          <w:szCs w:val="24"/>
        </w:rPr>
        <w:t xml:space="preserve">Organized by </w:t>
      </w:r>
    </w:p>
    <w:p w14:paraId="1C0E4022" w14:textId="73E51839" w:rsidR="00CA2C81" w:rsidRPr="0050628F" w:rsidRDefault="00CA2C81" w:rsidP="0050628F">
      <w:pPr>
        <w:spacing w:after="0"/>
        <w:jc w:val="center"/>
        <w:rPr>
          <w:rFonts w:ascii="Times New Roman" w:hAnsi="Times New Roman" w:cs="Times New Roman"/>
          <w:sz w:val="24"/>
          <w:szCs w:val="24"/>
        </w:rPr>
      </w:pPr>
      <w:r>
        <w:rPr>
          <w:rFonts w:ascii="Times New Roman" w:hAnsi="Times New Roman" w:cs="Times New Roman"/>
          <w:sz w:val="24"/>
          <w:szCs w:val="24"/>
        </w:rPr>
        <w:t>the Hellenic Army Academy</w:t>
      </w:r>
    </w:p>
    <w:p w14:paraId="24B251DA" w14:textId="6335C66A" w:rsidR="0050628F" w:rsidRPr="0050628F" w:rsidRDefault="00515A5F" w:rsidP="0050628F">
      <w:pPr>
        <w:spacing w:after="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04</w:t>
      </w:r>
      <w:r w:rsidR="00E15BA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08</w:t>
      </w:r>
      <w:r w:rsidR="0050628F" w:rsidRPr="0023605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w:t>
      </w:r>
      <w:r w:rsidR="00E15BAF">
        <w:rPr>
          <w:rFonts w:ascii="Times New Roman" w:hAnsi="Times New Roman" w:cs="Times New Roman"/>
          <w:sz w:val="24"/>
          <w:szCs w:val="24"/>
          <w:shd w:val="clear" w:color="auto" w:fill="FFFFFF"/>
        </w:rPr>
        <w:t>y</w:t>
      </w:r>
      <w:r w:rsidR="0050628F" w:rsidRPr="00236050">
        <w:rPr>
          <w:rFonts w:ascii="Times New Roman" w:hAnsi="Times New Roman" w:cs="Times New Roman"/>
          <w:sz w:val="24"/>
          <w:szCs w:val="24"/>
          <w:shd w:val="clear" w:color="auto" w:fill="FFFFFF"/>
        </w:rPr>
        <w:t xml:space="preserve"> 202</w:t>
      </w:r>
      <w:r w:rsidR="00E15BAF">
        <w:rPr>
          <w:rFonts w:ascii="Times New Roman" w:hAnsi="Times New Roman" w:cs="Times New Roman"/>
          <w:sz w:val="24"/>
          <w:szCs w:val="24"/>
          <w:shd w:val="clear" w:color="auto" w:fill="FFFFFF"/>
        </w:rPr>
        <w:t>6</w:t>
      </w:r>
    </w:p>
    <w:p w14:paraId="5E74AE28" w14:textId="0316D511" w:rsidR="0050628F" w:rsidRDefault="00EF4D93" w:rsidP="0050628F">
      <w:pPr>
        <w:spacing w:before="360" w:after="360"/>
        <w:jc w:val="center"/>
        <w:rPr>
          <w:rFonts w:ascii="Times New Roman" w:hAnsi="Times New Roman" w:cs="Times New Roman"/>
          <w:b/>
          <w:bCs/>
          <w:sz w:val="26"/>
          <w:szCs w:val="26"/>
          <w:u w:val="single"/>
        </w:rPr>
      </w:pPr>
      <w:r w:rsidRPr="00F95586">
        <w:rPr>
          <w:rFonts w:ascii="Times New Roman" w:hAnsi="Times New Roman" w:cs="Times New Roman"/>
          <w:b/>
          <w:bCs/>
          <w:sz w:val="26"/>
          <w:szCs w:val="26"/>
          <w:u w:val="single"/>
        </w:rPr>
        <w:t>Administrative</w:t>
      </w:r>
      <w:r w:rsidR="0050628F" w:rsidRPr="00F95586">
        <w:rPr>
          <w:rFonts w:ascii="Times New Roman" w:hAnsi="Times New Roman" w:cs="Times New Roman"/>
          <w:b/>
          <w:bCs/>
          <w:sz w:val="26"/>
          <w:szCs w:val="26"/>
          <w:u w:val="single"/>
        </w:rPr>
        <w:t xml:space="preserve"> information</w:t>
      </w:r>
    </w:p>
    <w:p w14:paraId="747F2329" w14:textId="2546F84A" w:rsidR="00DC7CD3" w:rsidRDefault="00D92ECD" w:rsidP="009A1121">
      <w:pPr>
        <w:pStyle w:val="a3"/>
        <w:numPr>
          <w:ilvl w:val="0"/>
          <w:numId w:val="2"/>
        </w:numPr>
        <w:ind w:left="567" w:hanging="567"/>
        <w:rPr>
          <w:rFonts w:ascii="Times New Roman" w:hAnsi="Times New Roman" w:cs="Times New Roman"/>
          <w:b/>
          <w:bCs/>
          <w:sz w:val="24"/>
          <w:szCs w:val="24"/>
        </w:rPr>
      </w:pPr>
      <w:r w:rsidRPr="009A1121">
        <w:rPr>
          <w:rFonts w:ascii="Times New Roman" w:hAnsi="Times New Roman" w:cs="Times New Roman"/>
          <w:b/>
          <w:bCs/>
          <w:sz w:val="24"/>
          <w:szCs w:val="24"/>
        </w:rPr>
        <w:t>Common Module</w:t>
      </w:r>
    </w:p>
    <w:p w14:paraId="16A46F41" w14:textId="40557927" w:rsidR="00DA5B85" w:rsidRPr="00DA5B85" w:rsidRDefault="00DA5B85" w:rsidP="00DA5B85">
      <w:pPr>
        <w:ind w:left="567"/>
        <w:jc w:val="both"/>
        <w:rPr>
          <w:rFonts w:ascii="Times New Roman" w:hAnsi="Times New Roman" w:cs="Times New Roman"/>
          <w:sz w:val="24"/>
          <w:szCs w:val="24"/>
        </w:rPr>
      </w:pPr>
      <w:r w:rsidRPr="00DA5B85">
        <w:rPr>
          <w:rFonts w:ascii="Times New Roman" w:hAnsi="Times New Roman" w:cs="Times New Roman"/>
          <w:sz w:val="24"/>
          <w:szCs w:val="24"/>
        </w:rPr>
        <w:t>The</w:t>
      </w:r>
      <w:r w:rsidR="00E15BAF">
        <w:rPr>
          <w:rFonts w:ascii="Times New Roman" w:hAnsi="Times New Roman" w:cs="Times New Roman"/>
          <w:sz w:val="24"/>
          <w:szCs w:val="24"/>
        </w:rPr>
        <w:t xml:space="preserve"> CM </w:t>
      </w:r>
      <w:r w:rsidR="00515A5F" w:rsidRPr="00515A5F">
        <w:rPr>
          <w:rFonts w:ascii="Times New Roman" w:hAnsi="Times New Roman" w:cs="Times New Roman"/>
          <w:sz w:val="24"/>
          <w:szCs w:val="24"/>
        </w:rPr>
        <w:t>Military Leadership A</w:t>
      </w:r>
      <w:r w:rsidRPr="00DA5B85">
        <w:rPr>
          <w:rFonts w:ascii="Times New Roman" w:hAnsi="Times New Roman" w:cs="Times New Roman"/>
          <w:sz w:val="24"/>
          <w:szCs w:val="24"/>
        </w:rPr>
        <w:t xml:space="preserve">, taking place at the HAA from </w:t>
      </w:r>
      <w:r w:rsidR="00515A5F">
        <w:rPr>
          <w:rFonts w:ascii="Times New Roman" w:hAnsi="Times New Roman" w:cs="Times New Roman"/>
          <w:sz w:val="24"/>
          <w:szCs w:val="24"/>
        </w:rPr>
        <w:t>May 4 to 8</w:t>
      </w:r>
      <w:r w:rsidRPr="00DA5B85">
        <w:rPr>
          <w:rFonts w:ascii="Times New Roman" w:hAnsi="Times New Roman" w:cs="Times New Roman"/>
          <w:sz w:val="24"/>
          <w:szCs w:val="24"/>
        </w:rPr>
        <w:t>, 202</w:t>
      </w:r>
      <w:r w:rsidR="00E15BAF">
        <w:rPr>
          <w:rFonts w:ascii="Times New Roman" w:hAnsi="Times New Roman" w:cs="Times New Roman"/>
          <w:sz w:val="24"/>
          <w:szCs w:val="24"/>
        </w:rPr>
        <w:t>6</w:t>
      </w:r>
      <w:r w:rsidRPr="00DA5B85">
        <w:rPr>
          <w:rFonts w:ascii="Times New Roman" w:hAnsi="Times New Roman" w:cs="Times New Roman"/>
          <w:sz w:val="24"/>
          <w:szCs w:val="24"/>
        </w:rPr>
        <w:t xml:space="preserve">. This comprehensive course will award 3 ECTS and </w:t>
      </w:r>
      <w:r w:rsidR="00515A5F">
        <w:rPr>
          <w:rFonts w:ascii="Times New Roman" w:hAnsi="Times New Roman" w:cs="Times New Roman"/>
          <w:sz w:val="24"/>
          <w:szCs w:val="24"/>
        </w:rPr>
        <w:t>c</w:t>
      </w:r>
      <w:r w:rsidRPr="00DA5B85">
        <w:rPr>
          <w:rFonts w:ascii="Times New Roman" w:hAnsi="Times New Roman" w:cs="Times New Roman"/>
          <w:sz w:val="24"/>
          <w:szCs w:val="24"/>
        </w:rPr>
        <w:t>onsequently, you can utilize Erasmus+ funds to send your cadets/officers to the event.</w:t>
      </w:r>
    </w:p>
    <w:p w14:paraId="10015B1B" w14:textId="3D4CDFBD" w:rsidR="0050628F" w:rsidRPr="0050628F" w:rsidRDefault="0050628F" w:rsidP="0050628F">
      <w:pPr>
        <w:pStyle w:val="a3"/>
        <w:numPr>
          <w:ilvl w:val="0"/>
          <w:numId w:val="2"/>
        </w:numPr>
        <w:ind w:left="567" w:hanging="567"/>
        <w:rPr>
          <w:rFonts w:ascii="Times New Roman" w:hAnsi="Times New Roman" w:cs="Times New Roman"/>
          <w:b/>
          <w:bCs/>
          <w:sz w:val="24"/>
          <w:szCs w:val="24"/>
        </w:rPr>
      </w:pPr>
      <w:r w:rsidRPr="0050628F">
        <w:rPr>
          <w:rFonts w:ascii="Times New Roman" w:hAnsi="Times New Roman" w:cs="Times New Roman"/>
          <w:b/>
          <w:bCs/>
          <w:sz w:val="24"/>
          <w:szCs w:val="24"/>
        </w:rPr>
        <w:t>Participants</w:t>
      </w:r>
    </w:p>
    <w:p w14:paraId="0CF94C01" w14:textId="75FECE5D" w:rsidR="0050628F" w:rsidRDefault="0050628F" w:rsidP="0050628F">
      <w:pPr>
        <w:ind w:left="567"/>
        <w:jc w:val="both"/>
        <w:rPr>
          <w:rFonts w:ascii="Times New Roman" w:hAnsi="Times New Roman" w:cs="Times New Roman"/>
          <w:sz w:val="24"/>
          <w:szCs w:val="24"/>
        </w:rPr>
      </w:pPr>
      <w:r w:rsidRPr="0050628F">
        <w:rPr>
          <w:rFonts w:ascii="Times New Roman" w:hAnsi="Times New Roman" w:cs="Times New Roman"/>
          <w:sz w:val="24"/>
          <w:szCs w:val="24"/>
        </w:rPr>
        <w:t xml:space="preserve">Participants </w:t>
      </w:r>
      <w:r w:rsidR="00EC2063">
        <w:rPr>
          <w:rFonts w:ascii="Times New Roman" w:hAnsi="Times New Roman" w:cs="Times New Roman"/>
          <w:sz w:val="24"/>
          <w:szCs w:val="24"/>
        </w:rPr>
        <w:t>should</w:t>
      </w:r>
      <w:r w:rsidRPr="0050628F">
        <w:rPr>
          <w:rFonts w:ascii="Times New Roman" w:hAnsi="Times New Roman" w:cs="Times New Roman"/>
          <w:sz w:val="24"/>
          <w:szCs w:val="24"/>
        </w:rPr>
        <w:t xml:space="preserve"> be cadets/students and military officers willing to participate in the event.</w:t>
      </w:r>
    </w:p>
    <w:p w14:paraId="18CCAA10" w14:textId="48209FB6" w:rsidR="0050628F" w:rsidRPr="00E15BAF" w:rsidRDefault="0050628F" w:rsidP="00E15BAF">
      <w:pPr>
        <w:pStyle w:val="a3"/>
        <w:numPr>
          <w:ilvl w:val="0"/>
          <w:numId w:val="2"/>
        </w:numPr>
        <w:spacing w:before="240" w:after="240"/>
        <w:ind w:left="567" w:hanging="567"/>
        <w:rPr>
          <w:rFonts w:ascii="Times New Roman" w:hAnsi="Times New Roman" w:cs="Times New Roman"/>
          <w:b/>
          <w:bCs/>
          <w:sz w:val="24"/>
          <w:szCs w:val="24"/>
        </w:rPr>
      </w:pPr>
      <w:r w:rsidRPr="00E15BAF">
        <w:rPr>
          <w:rFonts w:ascii="Times New Roman" w:hAnsi="Times New Roman" w:cs="Times New Roman"/>
          <w:b/>
          <w:bCs/>
          <w:sz w:val="24"/>
          <w:szCs w:val="24"/>
        </w:rPr>
        <w:t>Costs</w:t>
      </w:r>
    </w:p>
    <w:p w14:paraId="4BAA00F8" w14:textId="424DF4DB" w:rsidR="009749AE" w:rsidRDefault="009749AE" w:rsidP="0050628F">
      <w:pPr>
        <w:ind w:left="567"/>
        <w:jc w:val="both"/>
        <w:rPr>
          <w:rFonts w:ascii="Times New Roman" w:hAnsi="Times New Roman" w:cs="Times New Roman"/>
          <w:sz w:val="24"/>
          <w:szCs w:val="24"/>
        </w:rPr>
      </w:pPr>
      <w:r w:rsidRPr="009749AE">
        <w:rPr>
          <w:rFonts w:ascii="Times New Roman" w:hAnsi="Times New Roman" w:cs="Times New Roman"/>
          <w:sz w:val="24"/>
          <w:szCs w:val="24"/>
        </w:rPr>
        <w:t xml:space="preserve">International participants staying at the Hellenic Army Academy's (HAA) facilities will be offered free accommodation and meals. Each room in the Academy can accommodate 4 people. </w:t>
      </w:r>
      <w:r w:rsidR="00B9323F" w:rsidRPr="00B9323F">
        <w:rPr>
          <w:rFonts w:ascii="Times New Roman" w:hAnsi="Times New Roman" w:cs="Times New Roman"/>
          <w:sz w:val="24"/>
          <w:szCs w:val="24"/>
        </w:rPr>
        <w:t>Additional free accommodation may be provided to officers, subject to availability and upon request, on a first-come, first-served basis in the Cadets’ Regiment Barracks</w:t>
      </w:r>
      <w:r w:rsidR="00B9323F">
        <w:rPr>
          <w:rFonts w:ascii="Times New Roman" w:hAnsi="Times New Roman" w:cs="Times New Roman"/>
          <w:sz w:val="24"/>
          <w:szCs w:val="24"/>
        </w:rPr>
        <w:t>.</w:t>
      </w:r>
    </w:p>
    <w:p w14:paraId="634C7E5D" w14:textId="237B48F1" w:rsidR="0050628F" w:rsidRPr="0050628F" w:rsidRDefault="0050628F" w:rsidP="0050628F">
      <w:pPr>
        <w:ind w:left="567"/>
        <w:jc w:val="both"/>
        <w:rPr>
          <w:rFonts w:ascii="Times New Roman" w:hAnsi="Times New Roman" w:cs="Times New Roman"/>
          <w:sz w:val="24"/>
          <w:szCs w:val="24"/>
        </w:rPr>
      </w:pPr>
      <w:r w:rsidRPr="0050628F">
        <w:rPr>
          <w:rFonts w:ascii="Times New Roman" w:hAnsi="Times New Roman" w:cs="Times New Roman"/>
          <w:sz w:val="24"/>
          <w:szCs w:val="24"/>
        </w:rPr>
        <w:t xml:space="preserve">For those who plan </w:t>
      </w:r>
      <w:r w:rsidRPr="0050628F">
        <w:rPr>
          <w:rFonts w:ascii="Times New Roman" w:hAnsi="Times New Roman" w:cs="Times New Roman"/>
          <w:sz w:val="24"/>
          <w:szCs w:val="24"/>
          <w:u w:val="single"/>
        </w:rPr>
        <w:t>not</w:t>
      </w:r>
      <w:r w:rsidRPr="0050628F">
        <w:rPr>
          <w:rFonts w:ascii="Times New Roman" w:hAnsi="Times New Roman" w:cs="Times New Roman"/>
          <w:sz w:val="24"/>
          <w:szCs w:val="24"/>
        </w:rPr>
        <w:t xml:space="preserve"> to stay in the HAA, several hotels in the vicinity can be recommended for booking. However, the expenses shall be covered by the participants' institutions.</w:t>
      </w:r>
    </w:p>
    <w:p w14:paraId="7FD32165" w14:textId="5805A860" w:rsidR="008D3277" w:rsidRPr="00207005" w:rsidRDefault="0050628F" w:rsidP="008D3277">
      <w:pPr>
        <w:ind w:left="567"/>
        <w:jc w:val="both"/>
        <w:rPr>
          <w:rFonts w:ascii="Times New Roman" w:hAnsi="Times New Roman" w:cs="Times New Roman"/>
          <w:sz w:val="24"/>
          <w:szCs w:val="24"/>
        </w:rPr>
      </w:pPr>
      <w:r w:rsidRPr="0050628F">
        <w:rPr>
          <w:rFonts w:ascii="Times New Roman" w:hAnsi="Times New Roman" w:cs="Times New Roman"/>
          <w:sz w:val="24"/>
          <w:szCs w:val="24"/>
        </w:rPr>
        <w:t>No participation fee is required.</w:t>
      </w:r>
      <w:r w:rsidR="004A3332">
        <w:rPr>
          <w:rFonts w:ascii="Times New Roman" w:hAnsi="Times New Roman" w:cs="Times New Roman"/>
          <w:sz w:val="24"/>
          <w:szCs w:val="24"/>
        </w:rPr>
        <w:t xml:space="preserve"> </w:t>
      </w:r>
    </w:p>
    <w:p w14:paraId="295F72A2" w14:textId="6BC1A911" w:rsidR="0050628F" w:rsidRPr="0050628F" w:rsidRDefault="0050628F" w:rsidP="0050628F">
      <w:pPr>
        <w:pStyle w:val="a3"/>
        <w:numPr>
          <w:ilvl w:val="0"/>
          <w:numId w:val="2"/>
        </w:numPr>
        <w:spacing w:before="240" w:after="240"/>
        <w:ind w:left="567" w:hanging="567"/>
        <w:rPr>
          <w:rFonts w:ascii="Times New Roman" w:hAnsi="Times New Roman" w:cs="Times New Roman"/>
          <w:b/>
          <w:bCs/>
          <w:sz w:val="24"/>
          <w:szCs w:val="24"/>
        </w:rPr>
      </w:pPr>
      <w:r w:rsidRPr="0050628F">
        <w:rPr>
          <w:rFonts w:ascii="Times New Roman" w:hAnsi="Times New Roman" w:cs="Times New Roman"/>
          <w:b/>
          <w:bCs/>
          <w:sz w:val="24"/>
          <w:szCs w:val="24"/>
        </w:rPr>
        <w:t>Transportation</w:t>
      </w:r>
    </w:p>
    <w:p w14:paraId="7F7FEAC8" w14:textId="1E83366A" w:rsidR="0050628F" w:rsidRPr="0050628F" w:rsidRDefault="0050628F" w:rsidP="0050628F">
      <w:pPr>
        <w:ind w:left="567"/>
        <w:jc w:val="both"/>
        <w:rPr>
          <w:rFonts w:ascii="Times New Roman" w:hAnsi="Times New Roman" w:cs="Times New Roman"/>
          <w:sz w:val="24"/>
          <w:szCs w:val="24"/>
        </w:rPr>
      </w:pPr>
      <w:r w:rsidRPr="0050628F">
        <w:rPr>
          <w:rFonts w:ascii="Times New Roman" w:hAnsi="Times New Roman" w:cs="Times New Roman"/>
          <w:sz w:val="24"/>
          <w:szCs w:val="24"/>
        </w:rPr>
        <w:t xml:space="preserve">Participants are requested to make their own travel arrangements to and from the Athens International Airport. </w:t>
      </w:r>
    </w:p>
    <w:p w14:paraId="0DA6F986" w14:textId="77777777" w:rsidR="00063C02" w:rsidRDefault="0050628F" w:rsidP="00063C02">
      <w:pPr>
        <w:ind w:left="567"/>
        <w:jc w:val="both"/>
        <w:rPr>
          <w:rFonts w:ascii="Times New Roman" w:hAnsi="Times New Roman" w:cs="Times New Roman"/>
          <w:sz w:val="24"/>
          <w:szCs w:val="24"/>
        </w:rPr>
      </w:pPr>
      <w:r w:rsidRPr="0050628F">
        <w:rPr>
          <w:rFonts w:ascii="Times New Roman" w:hAnsi="Times New Roman" w:cs="Times New Roman"/>
          <w:sz w:val="24"/>
          <w:szCs w:val="24"/>
        </w:rPr>
        <w:t>The HAA will provide free transportation from the Athens International Airport to the Academy and vice versa. The participants will be welcomed at the Arrival Hall of the Athens International Airport by a representative officer holding a "HELLENIC ARMY ACADEMY" sign.</w:t>
      </w:r>
      <w:r w:rsidR="00063C02" w:rsidRPr="00063C02">
        <w:rPr>
          <w:rFonts w:ascii="Times New Roman" w:hAnsi="Times New Roman" w:cs="Times New Roman"/>
          <w:sz w:val="24"/>
          <w:szCs w:val="24"/>
        </w:rPr>
        <w:t xml:space="preserve"> </w:t>
      </w:r>
    </w:p>
    <w:p w14:paraId="366EF9FE" w14:textId="0C254A7B" w:rsidR="00063C02" w:rsidRPr="0050628F" w:rsidRDefault="00063C02" w:rsidP="00063C02">
      <w:pPr>
        <w:ind w:left="567"/>
        <w:jc w:val="both"/>
        <w:rPr>
          <w:rFonts w:ascii="Times New Roman" w:hAnsi="Times New Roman" w:cs="Times New Roman"/>
          <w:sz w:val="24"/>
          <w:szCs w:val="24"/>
        </w:rPr>
      </w:pPr>
      <w:r w:rsidRPr="0050628F">
        <w:rPr>
          <w:rFonts w:ascii="Times New Roman" w:hAnsi="Times New Roman" w:cs="Times New Roman"/>
          <w:sz w:val="24"/>
          <w:szCs w:val="24"/>
        </w:rPr>
        <w:t xml:space="preserve">Whoever does not want to use the Academy's transportation benefits can choose </w:t>
      </w:r>
      <w:r>
        <w:rPr>
          <w:rFonts w:ascii="Times New Roman" w:hAnsi="Times New Roman" w:cs="Times New Roman"/>
          <w:sz w:val="24"/>
          <w:szCs w:val="24"/>
        </w:rPr>
        <w:t>from the</w:t>
      </w:r>
      <w:r w:rsidRPr="0050628F">
        <w:rPr>
          <w:rFonts w:ascii="Times New Roman" w:hAnsi="Times New Roman" w:cs="Times New Roman"/>
          <w:sz w:val="24"/>
          <w:szCs w:val="24"/>
        </w:rPr>
        <w:t xml:space="preserve"> choices below:</w:t>
      </w:r>
    </w:p>
    <w:p w14:paraId="5A7945DD" w14:textId="77777777" w:rsidR="00063C02" w:rsidRPr="0050628F" w:rsidRDefault="00063C02" w:rsidP="00063C02">
      <w:pPr>
        <w:pStyle w:val="a3"/>
        <w:numPr>
          <w:ilvl w:val="0"/>
          <w:numId w:val="4"/>
        </w:numPr>
        <w:ind w:left="993" w:hanging="426"/>
        <w:rPr>
          <w:rFonts w:ascii="Times New Roman" w:hAnsi="Times New Roman" w:cs="Times New Roman"/>
          <w:sz w:val="24"/>
          <w:szCs w:val="24"/>
        </w:rPr>
      </w:pPr>
      <w:r>
        <w:rPr>
          <w:rFonts w:ascii="Times New Roman" w:hAnsi="Times New Roman" w:cs="Times New Roman"/>
          <w:sz w:val="24"/>
          <w:szCs w:val="24"/>
        </w:rPr>
        <w:t>Car Rental</w:t>
      </w:r>
    </w:p>
    <w:p w14:paraId="797A0440" w14:textId="77777777" w:rsidR="00063C02" w:rsidRDefault="00063C02" w:rsidP="00063C02">
      <w:pPr>
        <w:pStyle w:val="a3"/>
        <w:numPr>
          <w:ilvl w:val="0"/>
          <w:numId w:val="4"/>
        </w:numPr>
        <w:ind w:left="993" w:hanging="426"/>
        <w:rPr>
          <w:rFonts w:ascii="Times New Roman" w:hAnsi="Times New Roman" w:cs="Times New Roman"/>
          <w:sz w:val="24"/>
          <w:szCs w:val="24"/>
        </w:rPr>
      </w:pPr>
      <w:r>
        <w:rPr>
          <w:rFonts w:ascii="Times New Roman" w:hAnsi="Times New Roman" w:cs="Times New Roman"/>
          <w:sz w:val="24"/>
          <w:szCs w:val="24"/>
        </w:rPr>
        <w:t>Taxi</w:t>
      </w:r>
    </w:p>
    <w:p w14:paraId="59020AB4" w14:textId="77777777" w:rsidR="00063C02" w:rsidRPr="0050628F" w:rsidRDefault="00063C02" w:rsidP="00063C02">
      <w:pPr>
        <w:pStyle w:val="a3"/>
        <w:ind w:left="993"/>
        <w:rPr>
          <w:rFonts w:ascii="Times New Roman" w:hAnsi="Times New Roman" w:cs="Times New Roman"/>
          <w:sz w:val="24"/>
          <w:szCs w:val="24"/>
        </w:rPr>
      </w:pPr>
      <w:r>
        <w:rPr>
          <w:rFonts w:ascii="Times New Roman" w:hAnsi="Times New Roman" w:cs="Times New Roman"/>
          <w:sz w:val="24"/>
          <w:szCs w:val="24"/>
        </w:rPr>
        <w:t>[</w:t>
      </w:r>
      <w:r w:rsidRPr="0050628F">
        <w:rPr>
          <w:rFonts w:ascii="Times New Roman" w:hAnsi="Times New Roman" w:cs="Times New Roman"/>
          <w:sz w:val="24"/>
          <w:szCs w:val="24"/>
        </w:rPr>
        <w:t>Taxi prices are approximately 15 € from the Athens International Airport to the HAA.</w:t>
      </w:r>
      <w:r>
        <w:rPr>
          <w:rFonts w:ascii="Times New Roman" w:hAnsi="Times New Roman" w:cs="Times New Roman"/>
          <w:sz w:val="24"/>
          <w:szCs w:val="24"/>
        </w:rPr>
        <w:t>]</w:t>
      </w:r>
    </w:p>
    <w:p w14:paraId="3E61742E" w14:textId="77777777" w:rsidR="00063C02" w:rsidRDefault="00063C02" w:rsidP="00063C02">
      <w:pPr>
        <w:pStyle w:val="a3"/>
        <w:numPr>
          <w:ilvl w:val="0"/>
          <w:numId w:val="4"/>
        </w:numPr>
        <w:ind w:left="993" w:hanging="426"/>
        <w:rPr>
          <w:rFonts w:ascii="Times New Roman" w:hAnsi="Times New Roman" w:cs="Times New Roman"/>
          <w:sz w:val="24"/>
          <w:szCs w:val="24"/>
        </w:rPr>
      </w:pPr>
      <w:r w:rsidRPr="0050628F">
        <w:rPr>
          <w:rFonts w:ascii="Times New Roman" w:hAnsi="Times New Roman" w:cs="Times New Roman"/>
          <w:sz w:val="24"/>
          <w:szCs w:val="24"/>
        </w:rPr>
        <w:lastRenderedPageBreak/>
        <w:t xml:space="preserve">Public transportation </w:t>
      </w:r>
    </w:p>
    <w:p w14:paraId="3BB2EBEB" w14:textId="77777777" w:rsidR="00063C02" w:rsidRPr="0050628F" w:rsidRDefault="00063C02" w:rsidP="00063C02">
      <w:pPr>
        <w:pStyle w:val="a3"/>
        <w:ind w:left="993"/>
        <w:rPr>
          <w:rFonts w:ascii="Times New Roman" w:hAnsi="Times New Roman" w:cs="Times New Roman"/>
          <w:sz w:val="24"/>
          <w:szCs w:val="24"/>
        </w:rPr>
      </w:pPr>
      <w:r>
        <w:rPr>
          <w:rFonts w:ascii="Times New Roman" w:hAnsi="Times New Roman" w:cs="Times New Roman"/>
          <w:sz w:val="24"/>
          <w:szCs w:val="24"/>
        </w:rPr>
        <w:t>[B</w:t>
      </w:r>
      <w:r w:rsidRPr="0050628F">
        <w:rPr>
          <w:rFonts w:ascii="Times New Roman" w:hAnsi="Times New Roman" w:cs="Times New Roman"/>
          <w:sz w:val="24"/>
          <w:szCs w:val="24"/>
        </w:rPr>
        <w:t>us</w:t>
      </w:r>
      <w:r>
        <w:rPr>
          <w:rFonts w:ascii="Times New Roman" w:hAnsi="Times New Roman" w:cs="Times New Roman"/>
          <w:sz w:val="24"/>
          <w:szCs w:val="24"/>
        </w:rPr>
        <w:t xml:space="preserve"> </w:t>
      </w:r>
      <w:r w:rsidRPr="0050628F">
        <w:rPr>
          <w:rFonts w:ascii="Times New Roman" w:hAnsi="Times New Roman" w:cs="Times New Roman"/>
          <w:sz w:val="24"/>
          <w:szCs w:val="24"/>
        </w:rPr>
        <w:t>(X96 or X97) routes are available 24/7. They depart every 30 to 60 minutes from a designated area at the arrivals level (between Exit 4 and Exit 5). The stop for the Hellenic Army Academy is called "Scholi Evelpidon."</w:t>
      </w:r>
    </w:p>
    <w:p w14:paraId="5A115CBA" w14:textId="77777777" w:rsidR="00063C02" w:rsidRDefault="00063C02" w:rsidP="00063C02">
      <w:pPr>
        <w:ind w:left="567"/>
        <w:rPr>
          <w:rFonts w:ascii="Times New Roman" w:hAnsi="Times New Roman" w:cs="Times New Roman"/>
          <w:sz w:val="24"/>
          <w:szCs w:val="24"/>
        </w:rPr>
      </w:pPr>
      <w:r w:rsidRPr="0050628F">
        <w:rPr>
          <w:rFonts w:ascii="Times New Roman" w:hAnsi="Times New Roman" w:cs="Times New Roman"/>
          <w:sz w:val="24"/>
          <w:szCs w:val="24"/>
        </w:rPr>
        <w:t xml:space="preserve">Additionally, free transportation will be provided for the </w:t>
      </w:r>
      <w:r>
        <w:rPr>
          <w:rFonts w:ascii="Times New Roman" w:hAnsi="Times New Roman" w:cs="Times New Roman"/>
          <w:sz w:val="24"/>
          <w:szCs w:val="24"/>
        </w:rPr>
        <w:t xml:space="preserve">optional </w:t>
      </w:r>
      <w:r w:rsidRPr="0050628F">
        <w:rPr>
          <w:rFonts w:ascii="Times New Roman" w:hAnsi="Times New Roman" w:cs="Times New Roman"/>
          <w:sz w:val="24"/>
          <w:szCs w:val="24"/>
        </w:rPr>
        <w:t xml:space="preserve">arranged </w:t>
      </w:r>
      <w:r>
        <w:rPr>
          <w:rFonts w:ascii="Times New Roman" w:hAnsi="Times New Roman" w:cs="Times New Roman"/>
          <w:sz w:val="24"/>
          <w:szCs w:val="24"/>
        </w:rPr>
        <w:t>event schedule</w:t>
      </w:r>
      <w:r w:rsidRPr="0050628F">
        <w:rPr>
          <w:rFonts w:ascii="Times New Roman" w:hAnsi="Times New Roman" w:cs="Times New Roman"/>
          <w:sz w:val="24"/>
          <w:szCs w:val="24"/>
        </w:rPr>
        <w:t>.</w:t>
      </w:r>
    </w:p>
    <w:p w14:paraId="249EB357" w14:textId="622004C8" w:rsidR="000F31DE" w:rsidRPr="003B4510" w:rsidRDefault="003B4510" w:rsidP="003B4510">
      <w:pPr>
        <w:pStyle w:val="a3"/>
        <w:numPr>
          <w:ilvl w:val="0"/>
          <w:numId w:val="2"/>
        </w:numPr>
        <w:spacing w:before="240" w:after="240"/>
        <w:ind w:left="567" w:hanging="567"/>
        <w:rPr>
          <w:rFonts w:ascii="Times New Roman" w:hAnsi="Times New Roman" w:cs="Times New Roman"/>
          <w:b/>
          <w:bCs/>
          <w:sz w:val="24"/>
          <w:szCs w:val="24"/>
        </w:rPr>
      </w:pPr>
      <w:r w:rsidRPr="003B4510">
        <w:rPr>
          <w:rFonts w:ascii="Times New Roman" w:hAnsi="Times New Roman" w:cs="Times New Roman"/>
          <w:b/>
          <w:bCs/>
          <w:sz w:val="24"/>
          <w:szCs w:val="24"/>
        </w:rPr>
        <w:t>Cultural Visits</w:t>
      </w:r>
    </w:p>
    <w:p w14:paraId="1D35096B" w14:textId="21D2D28A" w:rsidR="0050628F" w:rsidRDefault="00125971" w:rsidP="0050628F">
      <w:pPr>
        <w:ind w:left="567"/>
        <w:jc w:val="both"/>
        <w:rPr>
          <w:rFonts w:ascii="Times New Roman" w:hAnsi="Times New Roman" w:cs="Times New Roman"/>
          <w:sz w:val="24"/>
          <w:szCs w:val="24"/>
        </w:rPr>
      </w:pPr>
      <w:r>
        <w:rPr>
          <w:rFonts w:ascii="Times New Roman" w:hAnsi="Times New Roman" w:cs="Times New Roman"/>
          <w:sz w:val="24"/>
          <w:szCs w:val="24"/>
        </w:rPr>
        <w:t xml:space="preserve">The HAA </w:t>
      </w:r>
      <w:r w:rsidR="005B0BB8">
        <w:rPr>
          <w:rFonts w:ascii="Times New Roman" w:hAnsi="Times New Roman" w:cs="Times New Roman"/>
          <w:sz w:val="24"/>
          <w:szCs w:val="24"/>
        </w:rPr>
        <w:t xml:space="preserve">will also provide </w:t>
      </w:r>
      <w:r w:rsidR="009F39C1">
        <w:rPr>
          <w:rFonts w:ascii="Times New Roman" w:hAnsi="Times New Roman" w:cs="Times New Roman"/>
          <w:sz w:val="24"/>
          <w:szCs w:val="24"/>
        </w:rPr>
        <w:t xml:space="preserve">cultural </w:t>
      </w:r>
      <w:r w:rsidR="005B0BB8">
        <w:rPr>
          <w:rFonts w:ascii="Times New Roman" w:hAnsi="Times New Roman" w:cs="Times New Roman"/>
          <w:sz w:val="24"/>
          <w:szCs w:val="24"/>
        </w:rPr>
        <w:t xml:space="preserve">visits to several </w:t>
      </w:r>
      <w:r w:rsidR="0044498E">
        <w:rPr>
          <w:rFonts w:ascii="Times New Roman" w:hAnsi="Times New Roman" w:cs="Times New Roman"/>
          <w:sz w:val="24"/>
          <w:szCs w:val="24"/>
        </w:rPr>
        <w:t>archaeological</w:t>
      </w:r>
      <w:r w:rsidR="005B0BB8">
        <w:rPr>
          <w:rFonts w:ascii="Times New Roman" w:hAnsi="Times New Roman" w:cs="Times New Roman"/>
          <w:sz w:val="24"/>
          <w:szCs w:val="24"/>
        </w:rPr>
        <w:t xml:space="preserve"> sites </w:t>
      </w:r>
      <w:r w:rsidR="0044498E">
        <w:rPr>
          <w:rFonts w:ascii="Times New Roman" w:hAnsi="Times New Roman" w:cs="Times New Roman"/>
          <w:sz w:val="24"/>
          <w:szCs w:val="24"/>
        </w:rPr>
        <w:t>of Athens</w:t>
      </w:r>
      <w:r w:rsidR="00F1424E">
        <w:rPr>
          <w:rFonts w:ascii="Times New Roman" w:hAnsi="Times New Roman" w:cs="Times New Roman"/>
          <w:sz w:val="24"/>
          <w:szCs w:val="24"/>
        </w:rPr>
        <w:t xml:space="preserve"> (free of charge)</w:t>
      </w:r>
      <w:r w:rsidR="0044498E">
        <w:rPr>
          <w:rFonts w:ascii="Times New Roman" w:hAnsi="Times New Roman" w:cs="Times New Roman"/>
          <w:sz w:val="24"/>
          <w:szCs w:val="24"/>
        </w:rPr>
        <w:t>.</w:t>
      </w:r>
    </w:p>
    <w:p w14:paraId="0C48BC0D" w14:textId="64B6929F" w:rsidR="0050628F" w:rsidRPr="0050628F" w:rsidRDefault="0050628F" w:rsidP="0050628F">
      <w:pPr>
        <w:pStyle w:val="a3"/>
        <w:numPr>
          <w:ilvl w:val="0"/>
          <w:numId w:val="2"/>
        </w:numPr>
        <w:spacing w:before="240" w:after="240"/>
        <w:ind w:left="567" w:hanging="567"/>
        <w:rPr>
          <w:rFonts w:ascii="Times New Roman" w:hAnsi="Times New Roman" w:cs="Times New Roman"/>
          <w:b/>
          <w:bCs/>
          <w:sz w:val="24"/>
          <w:szCs w:val="24"/>
        </w:rPr>
      </w:pPr>
      <w:r w:rsidRPr="0050628F">
        <w:rPr>
          <w:rFonts w:ascii="Times New Roman" w:hAnsi="Times New Roman" w:cs="Times New Roman"/>
          <w:b/>
          <w:bCs/>
          <w:sz w:val="24"/>
          <w:szCs w:val="24"/>
        </w:rPr>
        <w:t>Uniform/Dress code</w:t>
      </w:r>
    </w:p>
    <w:p w14:paraId="4B23BD25" w14:textId="3E529FA2" w:rsidR="0050628F" w:rsidRDefault="0050628F" w:rsidP="00C21BD5">
      <w:pPr>
        <w:spacing w:after="0"/>
        <w:ind w:left="567"/>
        <w:rPr>
          <w:rFonts w:ascii="Times New Roman" w:hAnsi="Times New Roman" w:cs="Times New Roman"/>
          <w:sz w:val="24"/>
          <w:szCs w:val="24"/>
        </w:rPr>
      </w:pPr>
      <w:r w:rsidRPr="0050628F">
        <w:rPr>
          <w:rFonts w:ascii="Times New Roman" w:hAnsi="Times New Roman" w:cs="Times New Roman"/>
          <w:sz w:val="24"/>
          <w:szCs w:val="24"/>
        </w:rPr>
        <w:t>Arrival/departure and sightseeing: Civilian clothes</w:t>
      </w:r>
      <w:r w:rsidR="00DD7013">
        <w:rPr>
          <w:rFonts w:ascii="Times New Roman" w:hAnsi="Times New Roman" w:cs="Times New Roman"/>
          <w:sz w:val="24"/>
          <w:szCs w:val="24"/>
        </w:rPr>
        <w:t xml:space="preserve"> </w:t>
      </w:r>
      <w:r w:rsidR="00D44E8F">
        <w:rPr>
          <w:rFonts w:ascii="Times New Roman" w:hAnsi="Times New Roman" w:cs="Times New Roman"/>
          <w:sz w:val="24"/>
          <w:szCs w:val="24"/>
        </w:rPr>
        <w:t>(casual attire)</w:t>
      </w:r>
    </w:p>
    <w:p w14:paraId="4F4EE820" w14:textId="6A4B8401" w:rsidR="006D6955" w:rsidRPr="0050628F" w:rsidRDefault="006D6955" w:rsidP="00C21BD5">
      <w:pPr>
        <w:spacing w:after="0"/>
        <w:ind w:left="567"/>
        <w:rPr>
          <w:rFonts w:ascii="Times New Roman" w:hAnsi="Times New Roman" w:cs="Times New Roman"/>
          <w:sz w:val="24"/>
          <w:szCs w:val="24"/>
        </w:rPr>
      </w:pPr>
      <w:r>
        <w:rPr>
          <w:rFonts w:ascii="Times New Roman" w:hAnsi="Times New Roman" w:cs="Times New Roman"/>
          <w:sz w:val="24"/>
          <w:szCs w:val="24"/>
        </w:rPr>
        <w:t xml:space="preserve">Participation in Seminars: </w:t>
      </w:r>
      <w:r w:rsidR="00FB3694">
        <w:rPr>
          <w:rFonts w:ascii="Times New Roman" w:hAnsi="Times New Roman" w:cs="Times New Roman"/>
          <w:sz w:val="24"/>
          <w:szCs w:val="24"/>
        </w:rPr>
        <w:t>Battle Uniform</w:t>
      </w:r>
    </w:p>
    <w:p w14:paraId="6A203137" w14:textId="46D5CD31" w:rsidR="00B9323F" w:rsidRPr="00FB3694" w:rsidRDefault="00B9323F" w:rsidP="00C21BD5">
      <w:pPr>
        <w:spacing w:after="0"/>
        <w:ind w:left="567"/>
        <w:rPr>
          <w:rFonts w:ascii="Times New Roman" w:hAnsi="Times New Roman" w:cs="Times New Roman"/>
          <w:sz w:val="24"/>
          <w:szCs w:val="24"/>
        </w:rPr>
      </w:pPr>
      <w:r>
        <w:rPr>
          <w:rFonts w:ascii="Times New Roman" w:hAnsi="Times New Roman" w:cs="Times New Roman"/>
          <w:sz w:val="24"/>
          <w:szCs w:val="24"/>
        </w:rPr>
        <w:t>Welcoming Ceremony</w:t>
      </w:r>
      <w:r w:rsidRPr="00FB3694">
        <w:rPr>
          <w:rFonts w:ascii="Times New Roman" w:hAnsi="Times New Roman" w:cs="Times New Roman"/>
          <w:sz w:val="24"/>
          <w:szCs w:val="24"/>
        </w:rPr>
        <w:t xml:space="preserve">: </w:t>
      </w:r>
      <w:r>
        <w:rPr>
          <w:rFonts w:ascii="Times New Roman" w:hAnsi="Times New Roman" w:cs="Times New Roman"/>
          <w:sz w:val="24"/>
          <w:szCs w:val="24"/>
        </w:rPr>
        <w:t>Parade Uniform</w:t>
      </w:r>
    </w:p>
    <w:p w14:paraId="76E6F6A1" w14:textId="514DAC24" w:rsidR="0050628F" w:rsidRPr="0050628F" w:rsidRDefault="0050628F" w:rsidP="0050628F">
      <w:pPr>
        <w:pStyle w:val="a3"/>
        <w:numPr>
          <w:ilvl w:val="0"/>
          <w:numId w:val="2"/>
        </w:numPr>
        <w:spacing w:before="240" w:after="240"/>
        <w:ind w:left="567" w:hanging="567"/>
        <w:rPr>
          <w:rFonts w:ascii="Times New Roman" w:hAnsi="Times New Roman" w:cs="Times New Roman"/>
          <w:b/>
          <w:bCs/>
          <w:sz w:val="24"/>
          <w:szCs w:val="24"/>
        </w:rPr>
      </w:pPr>
      <w:r w:rsidRPr="0050628F">
        <w:rPr>
          <w:rFonts w:ascii="Times New Roman" w:hAnsi="Times New Roman" w:cs="Times New Roman"/>
          <w:b/>
          <w:bCs/>
          <w:sz w:val="24"/>
          <w:szCs w:val="24"/>
        </w:rPr>
        <w:t>Registration</w:t>
      </w:r>
    </w:p>
    <w:p w14:paraId="6AE8ABA8" w14:textId="028AE542" w:rsidR="0050628F" w:rsidRPr="0050628F" w:rsidRDefault="0050628F" w:rsidP="0050628F">
      <w:pPr>
        <w:ind w:left="567"/>
        <w:rPr>
          <w:rFonts w:ascii="Times New Roman" w:hAnsi="Times New Roman" w:cs="Times New Roman"/>
          <w:b/>
          <w:bCs/>
          <w:sz w:val="24"/>
          <w:szCs w:val="24"/>
          <w:u w:val="single"/>
        </w:rPr>
      </w:pPr>
      <w:r w:rsidRPr="0050628F">
        <w:rPr>
          <w:rFonts w:ascii="Times New Roman" w:hAnsi="Times New Roman" w:cs="Times New Roman"/>
          <w:sz w:val="24"/>
          <w:szCs w:val="24"/>
        </w:rPr>
        <w:t>Please fill out the attached application form (if you do not know the flight information at this stage, leave it blank) and send it to the Academy's POC</w:t>
      </w:r>
      <w:r>
        <w:rPr>
          <w:rFonts w:ascii="Times New Roman" w:hAnsi="Times New Roman" w:cs="Times New Roman"/>
          <w:sz w:val="24"/>
          <w:szCs w:val="24"/>
        </w:rPr>
        <w:t xml:space="preserve"> </w:t>
      </w:r>
      <w:r w:rsidRPr="0050628F">
        <w:rPr>
          <w:rFonts w:ascii="Times New Roman" w:hAnsi="Times New Roman" w:cs="Times New Roman"/>
          <w:b/>
          <w:bCs/>
          <w:sz w:val="24"/>
          <w:szCs w:val="24"/>
          <w:u w:val="single"/>
        </w:rPr>
        <w:t xml:space="preserve">by the </w:t>
      </w:r>
      <w:r w:rsidR="00FB3694">
        <w:rPr>
          <w:rFonts w:ascii="Times New Roman" w:hAnsi="Times New Roman" w:cs="Times New Roman"/>
          <w:b/>
          <w:bCs/>
          <w:sz w:val="24"/>
          <w:szCs w:val="24"/>
          <w:u w:val="single"/>
        </w:rPr>
        <w:t>6</w:t>
      </w:r>
      <w:r w:rsidR="00E15BAF">
        <w:rPr>
          <w:rFonts w:ascii="Times New Roman" w:hAnsi="Times New Roman" w:cs="Times New Roman"/>
          <w:b/>
          <w:bCs/>
          <w:sz w:val="24"/>
          <w:szCs w:val="24"/>
          <w:u w:val="single"/>
        </w:rPr>
        <w:t>t</w:t>
      </w:r>
      <w:r w:rsidRPr="0050628F">
        <w:rPr>
          <w:rFonts w:ascii="Times New Roman" w:hAnsi="Times New Roman" w:cs="Times New Roman"/>
          <w:b/>
          <w:bCs/>
          <w:sz w:val="24"/>
          <w:szCs w:val="24"/>
          <w:u w:val="single"/>
        </w:rPr>
        <w:t xml:space="preserve">h of </w:t>
      </w:r>
      <w:r w:rsidR="00FB3694">
        <w:rPr>
          <w:rFonts w:ascii="Times New Roman" w:hAnsi="Times New Roman" w:cs="Times New Roman"/>
          <w:b/>
          <w:bCs/>
          <w:sz w:val="24"/>
          <w:szCs w:val="24"/>
          <w:u w:val="single"/>
        </w:rPr>
        <w:t>Apri</w:t>
      </w:r>
      <w:r w:rsidR="000A29B0">
        <w:rPr>
          <w:rFonts w:ascii="Times New Roman" w:hAnsi="Times New Roman" w:cs="Times New Roman"/>
          <w:b/>
          <w:bCs/>
          <w:sz w:val="24"/>
          <w:szCs w:val="24"/>
          <w:u w:val="single"/>
        </w:rPr>
        <w:t>,</w:t>
      </w:r>
      <w:r w:rsidRPr="0050628F">
        <w:rPr>
          <w:rFonts w:ascii="Times New Roman" w:hAnsi="Times New Roman" w:cs="Times New Roman"/>
          <w:b/>
          <w:bCs/>
          <w:sz w:val="24"/>
          <w:szCs w:val="24"/>
          <w:u w:val="single"/>
        </w:rPr>
        <w:t xml:space="preserve"> 202</w:t>
      </w:r>
      <w:r w:rsidR="00FB3694">
        <w:rPr>
          <w:rFonts w:ascii="Times New Roman" w:hAnsi="Times New Roman" w:cs="Times New Roman"/>
          <w:b/>
          <w:bCs/>
          <w:sz w:val="24"/>
          <w:szCs w:val="24"/>
          <w:u w:val="single"/>
        </w:rPr>
        <w:t>5</w:t>
      </w:r>
      <w:r w:rsidRPr="0050628F">
        <w:rPr>
          <w:rFonts w:ascii="Times New Roman" w:hAnsi="Times New Roman" w:cs="Times New Roman"/>
          <w:b/>
          <w:bCs/>
          <w:sz w:val="24"/>
          <w:szCs w:val="24"/>
          <w:u w:val="single"/>
        </w:rPr>
        <w:t>.</w:t>
      </w:r>
    </w:p>
    <w:p w14:paraId="088B4B53" w14:textId="51B36894" w:rsidR="0050628F" w:rsidRPr="0050628F" w:rsidRDefault="0050628F" w:rsidP="0050628F">
      <w:pPr>
        <w:pStyle w:val="a3"/>
        <w:numPr>
          <w:ilvl w:val="0"/>
          <w:numId w:val="2"/>
        </w:numPr>
        <w:spacing w:before="240" w:after="240"/>
        <w:ind w:left="567" w:hanging="567"/>
        <w:rPr>
          <w:rFonts w:ascii="Times New Roman" w:hAnsi="Times New Roman" w:cs="Times New Roman"/>
          <w:b/>
          <w:bCs/>
          <w:sz w:val="24"/>
          <w:szCs w:val="24"/>
        </w:rPr>
      </w:pPr>
      <w:r w:rsidRPr="0050628F">
        <w:rPr>
          <w:rFonts w:ascii="Times New Roman" w:hAnsi="Times New Roman" w:cs="Times New Roman"/>
          <w:b/>
          <w:bCs/>
          <w:sz w:val="24"/>
          <w:szCs w:val="24"/>
        </w:rPr>
        <w:t>Point of Contact</w:t>
      </w:r>
      <w:r>
        <w:rPr>
          <w:rFonts w:ascii="Times New Roman" w:hAnsi="Times New Roman" w:cs="Times New Roman"/>
          <w:b/>
          <w:bCs/>
          <w:sz w:val="24"/>
          <w:szCs w:val="24"/>
        </w:rPr>
        <w:t xml:space="preserve"> (POCs)</w:t>
      </w:r>
    </w:p>
    <w:tbl>
      <w:tblPr>
        <w:tblStyle w:val="a4"/>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50628F" w:rsidRPr="0050628F" w14:paraId="3FBE447F" w14:textId="77777777" w:rsidTr="00C7128E">
        <w:tc>
          <w:tcPr>
            <w:tcW w:w="3969" w:type="dxa"/>
          </w:tcPr>
          <w:p w14:paraId="0DFB667A" w14:textId="5B60BDA9" w:rsidR="0050628F" w:rsidRPr="00B9323F" w:rsidRDefault="00E15BAF" w:rsidP="0050628F">
            <w:pPr>
              <w:rPr>
                <w:rFonts w:ascii="Times New Roman" w:hAnsi="Times New Roman" w:cs="Times New Roman"/>
                <w:sz w:val="24"/>
                <w:szCs w:val="24"/>
                <w:lang w:val="el-GR"/>
              </w:rPr>
            </w:pPr>
            <w:r>
              <w:rPr>
                <w:rFonts w:ascii="Times New Roman" w:hAnsi="Times New Roman" w:cs="Times New Roman"/>
                <w:sz w:val="24"/>
                <w:szCs w:val="24"/>
              </w:rPr>
              <w:t>MAJ</w:t>
            </w:r>
            <w:r w:rsidR="0050628F" w:rsidRPr="0050628F">
              <w:rPr>
                <w:rFonts w:ascii="Times New Roman" w:hAnsi="Times New Roman" w:cs="Times New Roman"/>
                <w:sz w:val="24"/>
                <w:szCs w:val="24"/>
              </w:rPr>
              <w:t xml:space="preserve"> </w:t>
            </w:r>
            <w:r w:rsidR="00B9323F">
              <w:rPr>
                <w:rFonts w:ascii="Times New Roman" w:hAnsi="Times New Roman" w:cs="Times New Roman"/>
                <w:sz w:val="24"/>
                <w:szCs w:val="24"/>
              </w:rPr>
              <w:t>Evangelos Zarkos</w:t>
            </w:r>
          </w:p>
        </w:tc>
        <w:tc>
          <w:tcPr>
            <w:tcW w:w="5047" w:type="dxa"/>
          </w:tcPr>
          <w:p w14:paraId="0097199D" w14:textId="1233E428" w:rsidR="0050628F" w:rsidRPr="0050628F" w:rsidRDefault="0050628F" w:rsidP="0050628F">
            <w:pPr>
              <w:rPr>
                <w:rFonts w:ascii="Times New Roman" w:hAnsi="Times New Roman" w:cs="Times New Roman"/>
                <w:sz w:val="24"/>
                <w:szCs w:val="24"/>
              </w:rPr>
            </w:pPr>
            <w:r w:rsidRPr="0050628F">
              <w:rPr>
                <w:rFonts w:ascii="Times New Roman" w:hAnsi="Times New Roman" w:cs="Times New Roman"/>
                <w:sz w:val="24"/>
                <w:szCs w:val="24"/>
              </w:rPr>
              <w:t xml:space="preserve">Head of the </w:t>
            </w:r>
            <w:r w:rsidR="006D6EED">
              <w:rPr>
                <w:rFonts w:ascii="Times New Roman" w:hAnsi="Times New Roman" w:cs="Times New Roman"/>
                <w:sz w:val="24"/>
                <w:szCs w:val="24"/>
              </w:rPr>
              <w:t>International Cooperations</w:t>
            </w:r>
            <w:r w:rsidRPr="0050628F">
              <w:rPr>
                <w:rFonts w:ascii="Times New Roman" w:hAnsi="Times New Roman" w:cs="Times New Roman"/>
                <w:sz w:val="24"/>
                <w:szCs w:val="24"/>
              </w:rPr>
              <w:t xml:space="preserve"> Office</w:t>
            </w:r>
          </w:p>
        </w:tc>
      </w:tr>
      <w:tr w:rsidR="0050628F" w:rsidRPr="0050628F" w14:paraId="0CE1DF92" w14:textId="77777777" w:rsidTr="00C7128E">
        <w:tc>
          <w:tcPr>
            <w:tcW w:w="3969" w:type="dxa"/>
          </w:tcPr>
          <w:p w14:paraId="01569947" w14:textId="77777777" w:rsidR="0050628F" w:rsidRPr="0050628F" w:rsidRDefault="0050628F" w:rsidP="0050628F">
            <w:pPr>
              <w:rPr>
                <w:rFonts w:ascii="Times New Roman" w:hAnsi="Times New Roman" w:cs="Times New Roman"/>
                <w:sz w:val="24"/>
                <w:szCs w:val="24"/>
              </w:rPr>
            </w:pPr>
          </w:p>
        </w:tc>
        <w:tc>
          <w:tcPr>
            <w:tcW w:w="5047" w:type="dxa"/>
          </w:tcPr>
          <w:p w14:paraId="7242EF43" w14:textId="0F10F81B" w:rsidR="0050628F" w:rsidRPr="0050628F" w:rsidRDefault="00E15BAF" w:rsidP="0050628F">
            <w:pPr>
              <w:rPr>
                <w:rFonts w:ascii="Times New Roman" w:hAnsi="Times New Roman" w:cs="Times New Roman"/>
                <w:sz w:val="24"/>
                <w:szCs w:val="24"/>
              </w:rPr>
            </w:pPr>
            <w:hyperlink r:id="rId8" w:history="1">
              <w:r w:rsidRPr="00D71924">
                <w:rPr>
                  <w:rStyle w:val="-"/>
                  <w:rFonts w:ascii="Times New Roman" w:hAnsi="Times New Roman" w:cs="Times New Roman"/>
                  <w:sz w:val="24"/>
                  <w:szCs w:val="24"/>
                </w:rPr>
                <w:t>haa.icof@gmail.com</w:t>
              </w:r>
            </w:hyperlink>
            <w:r>
              <w:rPr>
                <w:rFonts w:ascii="Times New Roman" w:hAnsi="Times New Roman" w:cs="Times New Roman"/>
                <w:sz w:val="24"/>
                <w:szCs w:val="24"/>
              </w:rPr>
              <w:t xml:space="preserve"> </w:t>
            </w:r>
          </w:p>
        </w:tc>
      </w:tr>
      <w:tr w:rsidR="00E15BAF" w:rsidRPr="0050628F" w14:paraId="58A44FF3" w14:textId="77777777" w:rsidTr="00C7128E">
        <w:tc>
          <w:tcPr>
            <w:tcW w:w="3969" w:type="dxa"/>
          </w:tcPr>
          <w:p w14:paraId="504A9737" w14:textId="77777777" w:rsidR="00E15BAF" w:rsidRPr="0050628F" w:rsidRDefault="00E15BAF" w:rsidP="00E15BAF">
            <w:pPr>
              <w:rPr>
                <w:rFonts w:ascii="Times New Roman" w:hAnsi="Times New Roman" w:cs="Times New Roman"/>
                <w:sz w:val="24"/>
                <w:szCs w:val="24"/>
              </w:rPr>
            </w:pPr>
          </w:p>
        </w:tc>
        <w:tc>
          <w:tcPr>
            <w:tcW w:w="5047" w:type="dxa"/>
          </w:tcPr>
          <w:p w14:paraId="5897F524" w14:textId="6D30BAAC" w:rsidR="00E15BAF" w:rsidRPr="0050628F" w:rsidRDefault="00E15BAF" w:rsidP="00E15BAF">
            <w:pPr>
              <w:rPr>
                <w:rFonts w:ascii="Times New Roman" w:hAnsi="Times New Roman" w:cs="Times New Roman"/>
                <w:sz w:val="24"/>
                <w:szCs w:val="24"/>
              </w:rPr>
            </w:pPr>
            <w:hyperlink r:id="rId9" w:history="1">
              <w:r w:rsidRPr="001B58D2">
                <w:rPr>
                  <w:rStyle w:val="-"/>
                  <w:rFonts w:ascii="Times New Roman" w:hAnsi="Times New Roman" w:cs="Times New Roman"/>
                  <w:sz w:val="24"/>
                  <w:szCs w:val="24"/>
                </w:rPr>
                <w:t>ev.zarkos@gmail.com</w:t>
              </w:r>
            </w:hyperlink>
            <w:r>
              <w:rPr>
                <w:rFonts w:ascii="Times New Roman" w:hAnsi="Times New Roman" w:cs="Times New Roman"/>
                <w:sz w:val="24"/>
                <w:szCs w:val="24"/>
              </w:rPr>
              <w:t xml:space="preserve"> </w:t>
            </w:r>
          </w:p>
        </w:tc>
      </w:tr>
      <w:tr w:rsidR="00E15BAF" w:rsidRPr="0050628F" w14:paraId="57CE1E95" w14:textId="77777777" w:rsidTr="00C7128E">
        <w:tc>
          <w:tcPr>
            <w:tcW w:w="3969" w:type="dxa"/>
          </w:tcPr>
          <w:p w14:paraId="329C105E" w14:textId="77777777" w:rsidR="00E15BAF" w:rsidRPr="0050628F" w:rsidRDefault="00E15BAF" w:rsidP="00E15BAF">
            <w:pPr>
              <w:rPr>
                <w:rFonts w:ascii="Times New Roman" w:hAnsi="Times New Roman" w:cs="Times New Roman"/>
                <w:sz w:val="24"/>
                <w:szCs w:val="24"/>
              </w:rPr>
            </w:pPr>
          </w:p>
        </w:tc>
        <w:tc>
          <w:tcPr>
            <w:tcW w:w="5047" w:type="dxa"/>
          </w:tcPr>
          <w:p w14:paraId="282CBFFD" w14:textId="1189270A" w:rsidR="00E15BAF" w:rsidRPr="0050628F" w:rsidRDefault="00E15BAF" w:rsidP="00E15BAF">
            <w:pPr>
              <w:rPr>
                <w:rFonts w:ascii="Times New Roman" w:hAnsi="Times New Roman" w:cs="Times New Roman"/>
                <w:sz w:val="24"/>
                <w:szCs w:val="24"/>
              </w:rPr>
            </w:pPr>
            <w:r w:rsidRPr="0050628F">
              <w:rPr>
                <w:rFonts w:ascii="Times New Roman" w:hAnsi="Times New Roman" w:cs="Times New Roman"/>
                <w:sz w:val="24"/>
                <w:szCs w:val="24"/>
              </w:rPr>
              <w:t>Tel: +30 210 89041</w:t>
            </w:r>
            <w:r>
              <w:rPr>
                <w:rFonts w:ascii="Times New Roman" w:hAnsi="Times New Roman" w:cs="Times New Roman"/>
                <w:sz w:val="24"/>
                <w:szCs w:val="24"/>
              </w:rPr>
              <w:t>59</w:t>
            </w:r>
          </w:p>
        </w:tc>
      </w:tr>
      <w:tr w:rsidR="00E15BAF" w:rsidRPr="0050628F" w14:paraId="6DF30D64" w14:textId="77777777" w:rsidTr="00C7128E">
        <w:tc>
          <w:tcPr>
            <w:tcW w:w="3969" w:type="dxa"/>
          </w:tcPr>
          <w:p w14:paraId="3EE738A6" w14:textId="77777777" w:rsidR="00E15BAF" w:rsidRPr="0050628F" w:rsidRDefault="00E15BAF" w:rsidP="00E15BAF">
            <w:pPr>
              <w:rPr>
                <w:rFonts w:ascii="Times New Roman" w:hAnsi="Times New Roman" w:cs="Times New Roman"/>
                <w:sz w:val="24"/>
                <w:szCs w:val="24"/>
              </w:rPr>
            </w:pPr>
          </w:p>
        </w:tc>
        <w:tc>
          <w:tcPr>
            <w:tcW w:w="5047" w:type="dxa"/>
          </w:tcPr>
          <w:p w14:paraId="4774FBF7" w14:textId="02A5E83E" w:rsidR="00E15BAF" w:rsidRPr="0050628F" w:rsidRDefault="00E15BAF" w:rsidP="00E15BAF">
            <w:pPr>
              <w:rPr>
                <w:rFonts w:ascii="Times New Roman" w:hAnsi="Times New Roman" w:cs="Times New Roman"/>
                <w:sz w:val="24"/>
                <w:szCs w:val="24"/>
              </w:rPr>
            </w:pPr>
            <w:r w:rsidRPr="0050628F">
              <w:rPr>
                <w:rFonts w:ascii="Times New Roman" w:hAnsi="Times New Roman" w:cs="Times New Roman"/>
                <w:sz w:val="24"/>
                <w:szCs w:val="24"/>
              </w:rPr>
              <w:t xml:space="preserve">Mob: +30 </w:t>
            </w:r>
            <w:r>
              <w:rPr>
                <w:rFonts w:ascii="Times New Roman" w:hAnsi="Times New Roman" w:cs="Times New Roman"/>
                <w:sz w:val="24"/>
                <w:szCs w:val="24"/>
              </w:rPr>
              <w:t>6976686696</w:t>
            </w:r>
            <w:r w:rsidRPr="0050628F">
              <w:rPr>
                <w:rFonts w:ascii="Times New Roman" w:hAnsi="Times New Roman" w:cs="Times New Roman"/>
                <w:sz w:val="24"/>
                <w:szCs w:val="24"/>
              </w:rPr>
              <w:t xml:space="preserve"> (Viber &amp; WhatsApp)</w:t>
            </w:r>
          </w:p>
        </w:tc>
      </w:tr>
    </w:tbl>
    <w:p w14:paraId="301454AD" w14:textId="275910D7" w:rsidR="00884560" w:rsidRDefault="0050628F" w:rsidP="00884560">
      <w:pPr>
        <w:pStyle w:val="a3"/>
        <w:numPr>
          <w:ilvl w:val="0"/>
          <w:numId w:val="2"/>
        </w:numPr>
        <w:spacing w:before="240" w:after="240"/>
        <w:ind w:left="567" w:hanging="567"/>
        <w:rPr>
          <w:rFonts w:ascii="Times New Roman" w:hAnsi="Times New Roman" w:cs="Times New Roman"/>
          <w:b/>
          <w:bCs/>
          <w:sz w:val="24"/>
          <w:szCs w:val="24"/>
        </w:rPr>
      </w:pPr>
      <w:r w:rsidRPr="0050628F">
        <w:rPr>
          <w:rFonts w:ascii="Times New Roman" w:hAnsi="Times New Roman" w:cs="Times New Roman"/>
          <w:b/>
          <w:bCs/>
          <w:sz w:val="24"/>
          <w:szCs w:val="24"/>
        </w:rPr>
        <w:t xml:space="preserve">General Information about </w:t>
      </w:r>
      <w:r w:rsidR="00C7128E">
        <w:rPr>
          <w:rFonts w:ascii="Times New Roman" w:hAnsi="Times New Roman" w:cs="Times New Roman"/>
          <w:b/>
          <w:bCs/>
          <w:sz w:val="24"/>
          <w:szCs w:val="24"/>
        </w:rPr>
        <w:t>Greece</w:t>
      </w:r>
    </w:p>
    <w:p w14:paraId="2C7F4F2B" w14:textId="77777777" w:rsidR="00884560" w:rsidRPr="00884560" w:rsidRDefault="00884560" w:rsidP="00884560">
      <w:pPr>
        <w:pStyle w:val="a3"/>
        <w:spacing w:before="240" w:after="240"/>
        <w:ind w:left="567"/>
        <w:rPr>
          <w:rFonts w:ascii="Times New Roman" w:hAnsi="Times New Roman" w:cs="Times New Roman"/>
          <w:b/>
          <w:bCs/>
          <w:sz w:val="24"/>
          <w:szCs w:val="24"/>
        </w:rPr>
      </w:pPr>
    </w:p>
    <w:p w14:paraId="19FE1D8F" w14:textId="327751F1" w:rsidR="008621E1" w:rsidRPr="008621E1" w:rsidRDefault="008621E1" w:rsidP="008621E1">
      <w:pPr>
        <w:pStyle w:val="a3"/>
        <w:numPr>
          <w:ilvl w:val="0"/>
          <w:numId w:val="4"/>
        </w:numPr>
        <w:spacing w:before="240"/>
        <w:ind w:left="992" w:hanging="425"/>
        <w:rPr>
          <w:rFonts w:ascii="Times New Roman" w:hAnsi="Times New Roman" w:cs="Times New Roman"/>
          <w:sz w:val="24"/>
          <w:szCs w:val="24"/>
        </w:rPr>
      </w:pPr>
      <w:r w:rsidRPr="008621E1">
        <w:rPr>
          <w:rFonts w:ascii="Times New Roman" w:hAnsi="Times New Roman" w:cs="Times New Roman"/>
          <w:sz w:val="24"/>
          <w:szCs w:val="24"/>
        </w:rPr>
        <w:t>Language</w:t>
      </w:r>
    </w:p>
    <w:p w14:paraId="211D1666" w14:textId="6F4BFFEE" w:rsidR="008621E1" w:rsidRDefault="008621E1" w:rsidP="008621E1">
      <w:pPr>
        <w:ind w:left="273" w:firstLine="720"/>
        <w:rPr>
          <w:rFonts w:ascii="Times New Roman" w:hAnsi="Times New Roman" w:cs="Times New Roman"/>
          <w:sz w:val="24"/>
          <w:szCs w:val="24"/>
        </w:rPr>
      </w:pPr>
      <w:r w:rsidRPr="008621E1">
        <w:rPr>
          <w:rFonts w:ascii="Times New Roman" w:hAnsi="Times New Roman" w:cs="Times New Roman"/>
          <w:sz w:val="24"/>
          <w:szCs w:val="24"/>
        </w:rPr>
        <w:t xml:space="preserve">The official language is </w:t>
      </w:r>
      <w:r>
        <w:rPr>
          <w:rFonts w:ascii="Times New Roman" w:hAnsi="Times New Roman" w:cs="Times New Roman"/>
          <w:sz w:val="24"/>
          <w:szCs w:val="24"/>
        </w:rPr>
        <w:t>Greek</w:t>
      </w:r>
      <w:r w:rsidRPr="008621E1">
        <w:rPr>
          <w:rFonts w:ascii="Times New Roman" w:hAnsi="Times New Roman" w:cs="Times New Roman"/>
          <w:sz w:val="24"/>
          <w:szCs w:val="24"/>
        </w:rPr>
        <w:t>.</w:t>
      </w:r>
    </w:p>
    <w:p w14:paraId="2E56E945" w14:textId="4CD4F739" w:rsidR="008621E1" w:rsidRPr="008621E1" w:rsidRDefault="008621E1" w:rsidP="008621E1">
      <w:pPr>
        <w:pStyle w:val="a3"/>
        <w:numPr>
          <w:ilvl w:val="0"/>
          <w:numId w:val="4"/>
        </w:numPr>
        <w:ind w:left="993" w:hanging="426"/>
        <w:rPr>
          <w:rFonts w:ascii="Times New Roman" w:hAnsi="Times New Roman" w:cs="Times New Roman"/>
          <w:sz w:val="24"/>
          <w:szCs w:val="24"/>
        </w:rPr>
      </w:pPr>
      <w:r w:rsidRPr="008621E1">
        <w:rPr>
          <w:rFonts w:ascii="Times New Roman" w:hAnsi="Times New Roman" w:cs="Times New Roman"/>
          <w:sz w:val="24"/>
          <w:szCs w:val="24"/>
        </w:rPr>
        <w:t>Local Time</w:t>
      </w:r>
    </w:p>
    <w:p w14:paraId="001855F4" w14:textId="251ADAA3" w:rsidR="008621E1" w:rsidRDefault="008621E1" w:rsidP="008621E1">
      <w:pPr>
        <w:ind w:left="273" w:firstLine="720"/>
        <w:rPr>
          <w:rFonts w:ascii="Times New Roman" w:hAnsi="Times New Roman" w:cs="Times New Roman"/>
          <w:sz w:val="24"/>
          <w:szCs w:val="24"/>
        </w:rPr>
      </w:pPr>
      <w:r>
        <w:rPr>
          <w:rFonts w:ascii="Times New Roman" w:hAnsi="Times New Roman" w:cs="Times New Roman"/>
          <w:sz w:val="24"/>
          <w:szCs w:val="24"/>
        </w:rPr>
        <w:t>Greece</w:t>
      </w:r>
      <w:r w:rsidRPr="008621E1">
        <w:rPr>
          <w:rFonts w:ascii="Times New Roman" w:hAnsi="Times New Roman" w:cs="Times New Roman"/>
          <w:sz w:val="24"/>
          <w:szCs w:val="24"/>
        </w:rPr>
        <w:t xml:space="preserve"> is in the Eastern European Time Zone</w:t>
      </w:r>
      <w:r w:rsidR="003425C1">
        <w:rPr>
          <w:rFonts w:ascii="Times New Roman" w:hAnsi="Times New Roman" w:cs="Times New Roman"/>
          <w:sz w:val="24"/>
          <w:szCs w:val="24"/>
        </w:rPr>
        <w:t>:</w:t>
      </w:r>
      <w:r w:rsidRPr="008621E1">
        <w:rPr>
          <w:rFonts w:ascii="Times New Roman" w:hAnsi="Times New Roman" w:cs="Times New Roman"/>
          <w:sz w:val="24"/>
          <w:szCs w:val="24"/>
        </w:rPr>
        <w:t xml:space="preserve"> EET (UTC +2). </w:t>
      </w:r>
    </w:p>
    <w:p w14:paraId="3FEE4964" w14:textId="22BD580E" w:rsidR="008621E1" w:rsidRPr="00F12383" w:rsidRDefault="008621E1" w:rsidP="00F12383">
      <w:pPr>
        <w:pStyle w:val="a3"/>
        <w:numPr>
          <w:ilvl w:val="0"/>
          <w:numId w:val="4"/>
        </w:numPr>
        <w:ind w:left="993" w:hanging="426"/>
        <w:rPr>
          <w:rFonts w:ascii="Times New Roman" w:hAnsi="Times New Roman" w:cs="Times New Roman"/>
          <w:sz w:val="24"/>
          <w:szCs w:val="24"/>
        </w:rPr>
      </w:pPr>
      <w:r w:rsidRPr="00F12383">
        <w:rPr>
          <w:rFonts w:ascii="Times New Roman" w:hAnsi="Times New Roman" w:cs="Times New Roman"/>
          <w:sz w:val="24"/>
          <w:szCs w:val="24"/>
        </w:rPr>
        <w:t>Currency / Exchange</w:t>
      </w:r>
    </w:p>
    <w:p w14:paraId="28AE8C4A" w14:textId="5AA0EA63" w:rsidR="008621E1" w:rsidRPr="008621E1" w:rsidRDefault="008621E1" w:rsidP="003272E3">
      <w:pPr>
        <w:ind w:left="567" w:firstLine="426"/>
        <w:jc w:val="both"/>
        <w:rPr>
          <w:rFonts w:ascii="Times New Roman" w:hAnsi="Times New Roman" w:cs="Times New Roman"/>
          <w:sz w:val="24"/>
          <w:szCs w:val="24"/>
        </w:rPr>
      </w:pPr>
      <w:r w:rsidRPr="008621E1">
        <w:rPr>
          <w:rFonts w:ascii="Times New Roman" w:hAnsi="Times New Roman" w:cs="Times New Roman"/>
          <w:sz w:val="24"/>
          <w:szCs w:val="24"/>
        </w:rPr>
        <w:t xml:space="preserve">The currency in </w:t>
      </w:r>
      <w:r w:rsidR="008B6C3F">
        <w:rPr>
          <w:rFonts w:ascii="Times New Roman" w:hAnsi="Times New Roman" w:cs="Times New Roman"/>
          <w:sz w:val="24"/>
          <w:szCs w:val="24"/>
        </w:rPr>
        <w:t>Greece</w:t>
      </w:r>
      <w:r w:rsidRPr="008621E1">
        <w:rPr>
          <w:rFonts w:ascii="Times New Roman" w:hAnsi="Times New Roman" w:cs="Times New Roman"/>
          <w:sz w:val="24"/>
          <w:szCs w:val="24"/>
        </w:rPr>
        <w:t xml:space="preserve"> is </w:t>
      </w:r>
      <w:r w:rsidR="00235133">
        <w:rPr>
          <w:rFonts w:ascii="Times New Roman" w:hAnsi="Times New Roman" w:cs="Times New Roman"/>
          <w:sz w:val="24"/>
          <w:szCs w:val="24"/>
        </w:rPr>
        <w:t>the e</w:t>
      </w:r>
      <w:r w:rsidRPr="008621E1">
        <w:rPr>
          <w:rFonts w:ascii="Times New Roman" w:hAnsi="Times New Roman" w:cs="Times New Roman"/>
          <w:sz w:val="24"/>
          <w:szCs w:val="24"/>
        </w:rPr>
        <w:t>uro</w:t>
      </w:r>
      <w:r w:rsidR="008B6C3F">
        <w:rPr>
          <w:rFonts w:ascii="Times New Roman" w:hAnsi="Times New Roman" w:cs="Times New Roman"/>
          <w:sz w:val="24"/>
          <w:szCs w:val="24"/>
        </w:rPr>
        <w:t xml:space="preserve"> (€)</w:t>
      </w:r>
      <w:r w:rsidRPr="008621E1">
        <w:rPr>
          <w:rFonts w:ascii="Times New Roman" w:hAnsi="Times New Roman" w:cs="Times New Roman"/>
          <w:sz w:val="24"/>
          <w:szCs w:val="24"/>
        </w:rPr>
        <w:t xml:space="preserve">. All banks operating in </w:t>
      </w:r>
      <w:r w:rsidR="008B6C3F">
        <w:rPr>
          <w:rFonts w:ascii="Times New Roman" w:hAnsi="Times New Roman" w:cs="Times New Roman"/>
          <w:sz w:val="24"/>
          <w:szCs w:val="24"/>
        </w:rPr>
        <w:t>Greece</w:t>
      </w:r>
      <w:r w:rsidRPr="008621E1">
        <w:rPr>
          <w:rFonts w:ascii="Times New Roman" w:hAnsi="Times New Roman" w:cs="Times New Roman"/>
          <w:sz w:val="24"/>
          <w:szCs w:val="24"/>
        </w:rPr>
        <w:t xml:space="preserve"> offer foreign currency services and quote the exchange rates of the Euro against all major foreign currencies daily. Major foreign currencies can also be exchanged in exchange offices in the city.</w:t>
      </w:r>
    </w:p>
    <w:p w14:paraId="4078A2AF" w14:textId="23A6A9C3" w:rsidR="008621E1" w:rsidRPr="008621E1" w:rsidRDefault="008621E1" w:rsidP="003272E3">
      <w:pPr>
        <w:pStyle w:val="a3"/>
        <w:numPr>
          <w:ilvl w:val="0"/>
          <w:numId w:val="4"/>
        </w:numPr>
        <w:ind w:left="993" w:hanging="426"/>
        <w:rPr>
          <w:rFonts w:ascii="Times New Roman" w:hAnsi="Times New Roman" w:cs="Times New Roman"/>
          <w:sz w:val="24"/>
          <w:szCs w:val="24"/>
        </w:rPr>
      </w:pPr>
      <w:r w:rsidRPr="008621E1">
        <w:rPr>
          <w:rFonts w:ascii="Times New Roman" w:hAnsi="Times New Roman" w:cs="Times New Roman"/>
          <w:sz w:val="24"/>
          <w:szCs w:val="24"/>
        </w:rPr>
        <w:lastRenderedPageBreak/>
        <w:t>ATMs and Credit Cards</w:t>
      </w:r>
    </w:p>
    <w:p w14:paraId="51ED679E" w14:textId="63675F51" w:rsidR="008621E1" w:rsidRPr="008621E1" w:rsidRDefault="008621E1" w:rsidP="003272E3">
      <w:pPr>
        <w:ind w:left="567" w:firstLine="426"/>
        <w:jc w:val="both"/>
        <w:rPr>
          <w:rFonts w:ascii="Times New Roman" w:hAnsi="Times New Roman" w:cs="Times New Roman"/>
          <w:sz w:val="24"/>
          <w:szCs w:val="24"/>
        </w:rPr>
      </w:pPr>
      <w:r w:rsidRPr="008621E1">
        <w:rPr>
          <w:rFonts w:ascii="Times New Roman" w:hAnsi="Times New Roman" w:cs="Times New Roman"/>
          <w:sz w:val="24"/>
          <w:szCs w:val="24"/>
        </w:rPr>
        <w:t xml:space="preserve">All </w:t>
      </w:r>
      <w:r w:rsidR="008B6C3F">
        <w:rPr>
          <w:rFonts w:ascii="Times New Roman" w:hAnsi="Times New Roman" w:cs="Times New Roman"/>
          <w:sz w:val="24"/>
          <w:szCs w:val="24"/>
        </w:rPr>
        <w:t>central</w:t>
      </w:r>
      <w:r w:rsidRPr="008621E1">
        <w:rPr>
          <w:rFonts w:ascii="Times New Roman" w:hAnsi="Times New Roman" w:cs="Times New Roman"/>
          <w:sz w:val="24"/>
          <w:szCs w:val="24"/>
        </w:rPr>
        <w:t xml:space="preserve"> banks in </w:t>
      </w:r>
      <w:r w:rsidR="008B6C3F">
        <w:rPr>
          <w:rFonts w:ascii="Times New Roman" w:hAnsi="Times New Roman" w:cs="Times New Roman"/>
          <w:sz w:val="24"/>
          <w:szCs w:val="24"/>
        </w:rPr>
        <w:t>Greece</w:t>
      </w:r>
      <w:r w:rsidRPr="008621E1">
        <w:rPr>
          <w:rFonts w:ascii="Times New Roman" w:hAnsi="Times New Roman" w:cs="Times New Roman"/>
          <w:sz w:val="24"/>
          <w:szCs w:val="24"/>
        </w:rPr>
        <w:t xml:space="preserve"> have automatic teller machines (ATMs) in most towns and larger villages. All major credit cards are accepted almost everywhere.</w:t>
      </w:r>
    </w:p>
    <w:p w14:paraId="56F80742" w14:textId="461BF1F5" w:rsidR="008621E1" w:rsidRPr="008621E1" w:rsidRDefault="008621E1" w:rsidP="003272E3">
      <w:pPr>
        <w:pStyle w:val="a3"/>
        <w:numPr>
          <w:ilvl w:val="0"/>
          <w:numId w:val="4"/>
        </w:numPr>
        <w:ind w:left="993" w:hanging="426"/>
        <w:rPr>
          <w:rFonts w:ascii="Times New Roman" w:hAnsi="Times New Roman" w:cs="Times New Roman"/>
          <w:sz w:val="24"/>
          <w:szCs w:val="24"/>
        </w:rPr>
      </w:pPr>
      <w:r w:rsidRPr="008621E1">
        <w:rPr>
          <w:rFonts w:ascii="Times New Roman" w:hAnsi="Times New Roman" w:cs="Times New Roman"/>
          <w:sz w:val="24"/>
          <w:szCs w:val="24"/>
        </w:rPr>
        <w:t>Electricity supply</w:t>
      </w:r>
    </w:p>
    <w:p w14:paraId="74B82550" w14:textId="1B526A76" w:rsidR="008621E1" w:rsidRPr="008621E1" w:rsidRDefault="008B6C3F" w:rsidP="003272E3">
      <w:pPr>
        <w:ind w:left="567" w:firstLine="426"/>
        <w:jc w:val="both"/>
        <w:rPr>
          <w:rFonts w:ascii="Times New Roman" w:hAnsi="Times New Roman" w:cs="Times New Roman"/>
          <w:sz w:val="24"/>
          <w:szCs w:val="24"/>
        </w:rPr>
      </w:pPr>
      <w:r>
        <w:rPr>
          <w:rFonts w:ascii="Times New Roman" w:hAnsi="Times New Roman" w:cs="Times New Roman"/>
          <w:sz w:val="24"/>
          <w:szCs w:val="24"/>
        </w:rPr>
        <w:t>In Greece, electrical sockets (outlets)</w:t>
      </w:r>
      <w:r w:rsidR="008621E1" w:rsidRPr="008621E1">
        <w:rPr>
          <w:rFonts w:ascii="Times New Roman" w:hAnsi="Times New Roman" w:cs="Times New Roman"/>
          <w:sz w:val="24"/>
          <w:szCs w:val="24"/>
        </w:rPr>
        <w:t xml:space="preserve"> usually supply between 220 and 240 volts </w:t>
      </w:r>
      <w:r w:rsidR="000A29B0">
        <w:rPr>
          <w:rFonts w:ascii="Times New Roman" w:hAnsi="Times New Roman" w:cs="Times New Roman"/>
          <w:sz w:val="24"/>
          <w:szCs w:val="24"/>
        </w:rPr>
        <w:t xml:space="preserve">of </w:t>
      </w:r>
      <w:r w:rsidR="008621E1" w:rsidRPr="008621E1">
        <w:rPr>
          <w:rFonts w:ascii="Times New Roman" w:hAnsi="Times New Roman" w:cs="Times New Roman"/>
          <w:sz w:val="24"/>
          <w:szCs w:val="24"/>
        </w:rPr>
        <w:t xml:space="preserve">AC. Electrical sockets (outlets) are one of the three European standard electrical socket types: </w:t>
      </w:r>
      <w:r w:rsidR="00235133">
        <w:rPr>
          <w:rFonts w:ascii="Times New Roman" w:hAnsi="Times New Roman" w:cs="Times New Roman"/>
          <w:sz w:val="24"/>
          <w:szCs w:val="24"/>
        </w:rPr>
        <w:t>t</w:t>
      </w:r>
      <w:r w:rsidR="008621E1" w:rsidRPr="008621E1">
        <w:rPr>
          <w:rFonts w:ascii="Times New Roman" w:hAnsi="Times New Roman" w:cs="Times New Roman"/>
          <w:sz w:val="24"/>
          <w:szCs w:val="24"/>
        </w:rPr>
        <w:t>he "Type C" Europlug, the "Type E</w:t>
      </w:r>
      <w:r w:rsidR="0017035D">
        <w:rPr>
          <w:rFonts w:ascii="Times New Roman" w:hAnsi="Times New Roman" w:cs="Times New Roman"/>
          <w:sz w:val="24"/>
          <w:szCs w:val="24"/>
        </w:rPr>
        <w:t>,</w:t>
      </w:r>
      <w:r w:rsidR="008621E1" w:rsidRPr="008621E1">
        <w:rPr>
          <w:rFonts w:ascii="Times New Roman" w:hAnsi="Times New Roman" w:cs="Times New Roman"/>
          <w:sz w:val="24"/>
          <w:szCs w:val="24"/>
        </w:rPr>
        <w:t>" and "Type F" Schuko. If your appliance's plug does</w:t>
      </w:r>
      <w:r w:rsidR="000A29B0">
        <w:rPr>
          <w:rFonts w:ascii="Times New Roman" w:hAnsi="Times New Roman" w:cs="Times New Roman"/>
          <w:sz w:val="24"/>
          <w:szCs w:val="24"/>
        </w:rPr>
        <w:t xml:space="preserve"> no</w:t>
      </w:r>
      <w:r w:rsidR="008621E1" w:rsidRPr="008621E1">
        <w:rPr>
          <w:rFonts w:ascii="Times New Roman" w:hAnsi="Times New Roman" w:cs="Times New Roman"/>
          <w:sz w:val="24"/>
          <w:szCs w:val="24"/>
        </w:rPr>
        <w:t xml:space="preserve">t match the shape of these sockets, you will need a travel plug </w:t>
      </w:r>
      <w:r w:rsidR="007A5415">
        <w:rPr>
          <w:rFonts w:ascii="Times New Roman" w:hAnsi="Times New Roman" w:cs="Times New Roman"/>
          <w:sz w:val="24"/>
          <w:szCs w:val="24"/>
        </w:rPr>
        <w:t>and a p</w:t>
      </w:r>
      <w:r w:rsidR="00D6181B">
        <w:rPr>
          <w:rFonts w:ascii="Times New Roman" w:hAnsi="Times New Roman" w:cs="Times New Roman"/>
          <w:sz w:val="24"/>
          <w:szCs w:val="24"/>
        </w:rPr>
        <w:t>ower adapter</w:t>
      </w:r>
      <w:r w:rsidR="008621E1" w:rsidRPr="008621E1">
        <w:rPr>
          <w:rFonts w:ascii="Times New Roman" w:hAnsi="Times New Roman" w:cs="Times New Roman"/>
          <w:sz w:val="24"/>
          <w:szCs w:val="24"/>
        </w:rPr>
        <w:t xml:space="preserve"> to plug in.</w:t>
      </w:r>
    </w:p>
    <w:p w14:paraId="5CB8ABC6" w14:textId="0444B078" w:rsidR="008621E1" w:rsidRPr="008621E1" w:rsidRDefault="008621E1" w:rsidP="003272E3">
      <w:pPr>
        <w:pStyle w:val="a3"/>
        <w:numPr>
          <w:ilvl w:val="0"/>
          <w:numId w:val="4"/>
        </w:numPr>
        <w:ind w:left="993" w:hanging="426"/>
        <w:rPr>
          <w:rFonts w:ascii="Times New Roman" w:hAnsi="Times New Roman" w:cs="Times New Roman"/>
          <w:sz w:val="24"/>
          <w:szCs w:val="24"/>
        </w:rPr>
      </w:pPr>
      <w:r w:rsidRPr="008621E1">
        <w:rPr>
          <w:rFonts w:ascii="Times New Roman" w:hAnsi="Times New Roman" w:cs="Times New Roman"/>
          <w:sz w:val="24"/>
          <w:szCs w:val="24"/>
        </w:rPr>
        <w:t>Smoking</w:t>
      </w:r>
    </w:p>
    <w:p w14:paraId="74A67293" w14:textId="5E1869C6" w:rsidR="008621E1" w:rsidRPr="008621E1" w:rsidRDefault="008621E1" w:rsidP="0017035D">
      <w:pPr>
        <w:ind w:left="567" w:firstLine="426"/>
        <w:jc w:val="both"/>
        <w:rPr>
          <w:rFonts w:ascii="Times New Roman" w:hAnsi="Times New Roman" w:cs="Times New Roman"/>
          <w:sz w:val="24"/>
          <w:szCs w:val="24"/>
        </w:rPr>
      </w:pPr>
      <w:r w:rsidRPr="008621E1">
        <w:rPr>
          <w:rFonts w:ascii="Times New Roman" w:hAnsi="Times New Roman" w:cs="Times New Roman"/>
          <w:sz w:val="24"/>
          <w:szCs w:val="24"/>
        </w:rPr>
        <w:t xml:space="preserve">Smoking is prohibited </w:t>
      </w:r>
      <w:r w:rsidR="0017035D">
        <w:rPr>
          <w:rFonts w:ascii="Times New Roman" w:hAnsi="Times New Roman" w:cs="Times New Roman"/>
          <w:sz w:val="24"/>
          <w:szCs w:val="24"/>
        </w:rPr>
        <w:t>in</w:t>
      </w:r>
      <w:r w:rsidRPr="008621E1">
        <w:rPr>
          <w:rFonts w:ascii="Times New Roman" w:hAnsi="Times New Roman" w:cs="Times New Roman"/>
          <w:sz w:val="24"/>
          <w:szCs w:val="24"/>
        </w:rPr>
        <w:t xml:space="preserve"> all public areas and indoor public places.</w:t>
      </w:r>
      <w:r w:rsidR="0017035D">
        <w:rPr>
          <w:rFonts w:ascii="Times New Roman" w:hAnsi="Times New Roman" w:cs="Times New Roman"/>
          <w:sz w:val="24"/>
          <w:szCs w:val="24"/>
        </w:rPr>
        <w:t xml:space="preserve"> </w:t>
      </w:r>
      <w:r w:rsidRPr="008621E1">
        <w:rPr>
          <w:rFonts w:ascii="Times New Roman" w:hAnsi="Times New Roman" w:cs="Times New Roman"/>
          <w:sz w:val="24"/>
          <w:szCs w:val="24"/>
        </w:rPr>
        <w:t>There are smoking areas at the Academy campus, restaurants</w:t>
      </w:r>
      <w:r w:rsidR="0017035D">
        <w:rPr>
          <w:rFonts w:ascii="Times New Roman" w:hAnsi="Times New Roman" w:cs="Times New Roman"/>
          <w:sz w:val="24"/>
          <w:szCs w:val="24"/>
        </w:rPr>
        <w:t>,</w:t>
      </w:r>
      <w:r w:rsidRPr="008621E1">
        <w:rPr>
          <w:rFonts w:ascii="Times New Roman" w:hAnsi="Times New Roman" w:cs="Times New Roman"/>
          <w:sz w:val="24"/>
          <w:szCs w:val="24"/>
        </w:rPr>
        <w:t xml:space="preserve"> and nightclubs.</w:t>
      </w:r>
    </w:p>
    <w:p w14:paraId="303CDF01" w14:textId="75431354" w:rsidR="008621E1" w:rsidRPr="008621E1" w:rsidRDefault="008621E1" w:rsidP="003272E3">
      <w:pPr>
        <w:pStyle w:val="a3"/>
        <w:numPr>
          <w:ilvl w:val="0"/>
          <w:numId w:val="4"/>
        </w:numPr>
        <w:ind w:left="993" w:hanging="426"/>
        <w:rPr>
          <w:rFonts w:ascii="Times New Roman" w:hAnsi="Times New Roman" w:cs="Times New Roman"/>
          <w:sz w:val="24"/>
          <w:szCs w:val="24"/>
        </w:rPr>
      </w:pPr>
      <w:r w:rsidRPr="008621E1">
        <w:rPr>
          <w:rFonts w:ascii="Times New Roman" w:hAnsi="Times New Roman" w:cs="Times New Roman"/>
          <w:sz w:val="24"/>
          <w:szCs w:val="24"/>
        </w:rPr>
        <w:t>Opening hours</w:t>
      </w:r>
    </w:p>
    <w:p w14:paraId="31120879" w14:textId="72815768" w:rsidR="008621E1" w:rsidRPr="008621E1" w:rsidRDefault="008621E1" w:rsidP="003272E3">
      <w:pPr>
        <w:ind w:left="567" w:firstLine="426"/>
        <w:jc w:val="both"/>
        <w:rPr>
          <w:rFonts w:ascii="Times New Roman" w:hAnsi="Times New Roman" w:cs="Times New Roman"/>
          <w:sz w:val="24"/>
          <w:szCs w:val="24"/>
        </w:rPr>
      </w:pPr>
      <w:r w:rsidRPr="008621E1">
        <w:rPr>
          <w:rFonts w:ascii="Times New Roman" w:hAnsi="Times New Roman" w:cs="Times New Roman"/>
          <w:sz w:val="24"/>
          <w:szCs w:val="24"/>
        </w:rPr>
        <w:t xml:space="preserve">Shops usually open around 09:00 and close </w:t>
      </w:r>
      <w:r w:rsidR="006D6EED" w:rsidRPr="008621E1">
        <w:rPr>
          <w:rFonts w:ascii="Times New Roman" w:hAnsi="Times New Roman" w:cs="Times New Roman"/>
          <w:sz w:val="24"/>
          <w:szCs w:val="24"/>
        </w:rPr>
        <w:t>around</w:t>
      </w:r>
      <w:r w:rsidRPr="008621E1">
        <w:rPr>
          <w:rFonts w:ascii="Times New Roman" w:hAnsi="Times New Roman" w:cs="Times New Roman"/>
          <w:sz w:val="24"/>
          <w:szCs w:val="24"/>
        </w:rPr>
        <w:t xml:space="preserve"> 15:00. Depending on the day</w:t>
      </w:r>
      <w:r w:rsidR="0017035D">
        <w:rPr>
          <w:rFonts w:ascii="Times New Roman" w:hAnsi="Times New Roman" w:cs="Times New Roman"/>
          <w:sz w:val="24"/>
          <w:szCs w:val="24"/>
        </w:rPr>
        <w:t>,</w:t>
      </w:r>
      <w:r w:rsidRPr="008621E1">
        <w:rPr>
          <w:rFonts w:ascii="Times New Roman" w:hAnsi="Times New Roman" w:cs="Times New Roman"/>
          <w:sz w:val="24"/>
          <w:szCs w:val="24"/>
        </w:rPr>
        <w:t xml:space="preserve"> shops open again from 17:30 t</w:t>
      </w:r>
      <w:r w:rsidR="001B2021">
        <w:rPr>
          <w:rFonts w:ascii="Times New Roman" w:hAnsi="Times New Roman" w:cs="Times New Roman"/>
          <w:sz w:val="24"/>
          <w:szCs w:val="24"/>
        </w:rPr>
        <w:t>o</w:t>
      </w:r>
      <w:r w:rsidRPr="008621E1">
        <w:rPr>
          <w:rFonts w:ascii="Times New Roman" w:hAnsi="Times New Roman" w:cs="Times New Roman"/>
          <w:sz w:val="24"/>
          <w:szCs w:val="24"/>
        </w:rPr>
        <w:t xml:space="preserve"> 21:00. Large Shopping </w:t>
      </w:r>
      <w:r w:rsidR="006D6EED" w:rsidRPr="008621E1">
        <w:rPr>
          <w:rFonts w:ascii="Times New Roman" w:hAnsi="Times New Roman" w:cs="Times New Roman"/>
          <w:sz w:val="24"/>
          <w:szCs w:val="24"/>
        </w:rPr>
        <w:t>Centers</w:t>
      </w:r>
      <w:r w:rsidRPr="008621E1">
        <w:rPr>
          <w:rFonts w:ascii="Times New Roman" w:hAnsi="Times New Roman" w:cs="Times New Roman"/>
          <w:sz w:val="24"/>
          <w:szCs w:val="24"/>
        </w:rPr>
        <w:t xml:space="preserve"> stay open till 21:00.</w:t>
      </w:r>
    </w:p>
    <w:p w14:paraId="1BDBC72D" w14:textId="51AF5308" w:rsidR="008621E1" w:rsidRPr="008621E1" w:rsidRDefault="008621E1" w:rsidP="003272E3">
      <w:pPr>
        <w:ind w:left="567" w:firstLine="426"/>
        <w:jc w:val="both"/>
        <w:rPr>
          <w:rFonts w:ascii="Times New Roman" w:hAnsi="Times New Roman" w:cs="Times New Roman"/>
          <w:sz w:val="24"/>
          <w:szCs w:val="24"/>
        </w:rPr>
      </w:pPr>
      <w:r w:rsidRPr="008621E1">
        <w:rPr>
          <w:rFonts w:ascii="Times New Roman" w:hAnsi="Times New Roman" w:cs="Times New Roman"/>
          <w:sz w:val="24"/>
          <w:szCs w:val="24"/>
        </w:rPr>
        <w:t>Banks are open on workdays (Monday to Friday) between 08:00 and 14:30.</w:t>
      </w:r>
    </w:p>
    <w:p w14:paraId="70CA01CF" w14:textId="58A58459" w:rsidR="008621E1" w:rsidRPr="008621E1" w:rsidRDefault="008621E1" w:rsidP="003272E3">
      <w:pPr>
        <w:ind w:left="567" w:firstLine="426"/>
        <w:jc w:val="both"/>
        <w:rPr>
          <w:rFonts w:ascii="Times New Roman" w:hAnsi="Times New Roman" w:cs="Times New Roman"/>
          <w:sz w:val="24"/>
          <w:szCs w:val="24"/>
        </w:rPr>
      </w:pPr>
      <w:r w:rsidRPr="008621E1">
        <w:rPr>
          <w:rFonts w:ascii="Times New Roman" w:hAnsi="Times New Roman" w:cs="Times New Roman"/>
          <w:sz w:val="24"/>
          <w:szCs w:val="24"/>
        </w:rPr>
        <w:t>Restaurants and cafes have varying opening hours, but most close at midnight on workdays (Monday to Friday).</w:t>
      </w:r>
    </w:p>
    <w:p w14:paraId="72FEFD6F" w14:textId="3EC6B84E" w:rsidR="008621E1" w:rsidRPr="008621E1" w:rsidRDefault="008621E1" w:rsidP="003272E3">
      <w:pPr>
        <w:pStyle w:val="a3"/>
        <w:numPr>
          <w:ilvl w:val="0"/>
          <w:numId w:val="4"/>
        </w:numPr>
        <w:ind w:left="993" w:hanging="426"/>
        <w:rPr>
          <w:rFonts w:ascii="Times New Roman" w:hAnsi="Times New Roman" w:cs="Times New Roman"/>
          <w:sz w:val="24"/>
          <w:szCs w:val="24"/>
        </w:rPr>
      </w:pPr>
      <w:r w:rsidRPr="008621E1">
        <w:rPr>
          <w:rFonts w:ascii="Times New Roman" w:hAnsi="Times New Roman" w:cs="Times New Roman"/>
          <w:sz w:val="24"/>
          <w:szCs w:val="24"/>
        </w:rPr>
        <w:t>Driving side</w:t>
      </w:r>
    </w:p>
    <w:p w14:paraId="29F42019" w14:textId="5BC3BC46" w:rsidR="008621E1" w:rsidRPr="008621E1" w:rsidRDefault="008621E1" w:rsidP="003272E3">
      <w:pPr>
        <w:ind w:left="567" w:firstLine="426"/>
        <w:jc w:val="both"/>
        <w:rPr>
          <w:rFonts w:ascii="Times New Roman" w:hAnsi="Times New Roman" w:cs="Times New Roman"/>
          <w:sz w:val="24"/>
          <w:szCs w:val="24"/>
        </w:rPr>
      </w:pPr>
      <w:r w:rsidRPr="008621E1">
        <w:rPr>
          <w:rFonts w:ascii="Times New Roman" w:hAnsi="Times New Roman" w:cs="Times New Roman"/>
          <w:sz w:val="24"/>
          <w:szCs w:val="24"/>
        </w:rPr>
        <w:t xml:space="preserve">Driving is on the right-hand side of the road. All the international traffic signs are in use and placed on the right-hand side of the </w:t>
      </w:r>
      <w:r w:rsidR="00313EBF">
        <w:rPr>
          <w:rFonts w:ascii="Times New Roman" w:hAnsi="Times New Roman" w:cs="Times New Roman"/>
          <w:sz w:val="24"/>
          <w:szCs w:val="24"/>
        </w:rPr>
        <w:t>street</w:t>
      </w:r>
      <w:r w:rsidRPr="008621E1">
        <w:rPr>
          <w:rFonts w:ascii="Times New Roman" w:hAnsi="Times New Roman" w:cs="Times New Roman"/>
          <w:sz w:val="24"/>
          <w:szCs w:val="24"/>
        </w:rPr>
        <w:t>s and highways. At roundabouts, priority is given to vehicles coming from the right side.</w:t>
      </w:r>
    </w:p>
    <w:p w14:paraId="70A4C378" w14:textId="7F84C1BB" w:rsidR="008621E1" w:rsidRPr="008621E1" w:rsidRDefault="008621E1" w:rsidP="003272E3">
      <w:pPr>
        <w:pStyle w:val="a3"/>
        <w:numPr>
          <w:ilvl w:val="0"/>
          <w:numId w:val="4"/>
        </w:numPr>
        <w:ind w:left="993" w:hanging="426"/>
        <w:rPr>
          <w:rFonts w:ascii="Times New Roman" w:hAnsi="Times New Roman" w:cs="Times New Roman"/>
          <w:sz w:val="24"/>
          <w:szCs w:val="24"/>
        </w:rPr>
      </w:pPr>
      <w:r w:rsidRPr="008621E1">
        <w:rPr>
          <w:rFonts w:ascii="Times New Roman" w:hAnsi="Times New Roman" w:cs="Times New Roman"/>
          <w:sz w:val="24"/>
          <w:szCs w:val="24"/>
        </w:rPr>
        <w:t>Emergency number</w:t>
      </w:r>
      <w:r w:rsidR="006010DA">
        <w:rPr>
          <w:rFonts w:ascii="Times New Roman" w:hAnsi="Times New Roman" w:cs="Times New Roman"/>
          <w:sz w:val="24"/>
          <w:szCs w:val="24"/>
        </w:rPr>
        <w:t>s</w:t>
      </w:r>
    </w:p>
    <w:p w14:paraId="1CFABC36" w14:textId="3F23DB24" w:rsidR="008621E1" w:rsidRPr="008621E1" w:rsidRDefault="008621E1" w:rsidP="00884560">
      <w:pPr>
        <w:ind w:left="993"/>
        <w:rPr>
          <w:rFonts w:ascii="Times New Roman" w:hAnsi="Times New Roman" w:cs="Times New Roman"/>
          <w:sz w:val="24"/>
          <w:szCs w:val="24"/>
        </w:rPr>
      </w:pPr>
      <w:r w:rsidRPr="008621E1">
        <w:rPr>
          <w:rFonts w:ascii="Times New Roman" w:hAnsi="Times New Roman" w:cs="Times New Roman"/>
          <w:sz w:val="24"/>
          <w:szCs w:val="24"/>
        </w:rPr>
        <w:t>Police:</w:t>
      </w:r>
      <w:r w:rsidR="00313EBF">
        <w:rPr>
          <w:rFonts w:ascii="Times New Roman" w:hAnsi="Times New Roman" w:cs="Times New Roman"/>
          <w:sz w:val="24"/>
          <w:szCs w:val="24"/>
        </w:rPr>
        <w:t xml:space="preserve"> </w:t>
      </w:r>
      <w:r w:rsidRPr="008621E1">
        <w:rPr>
          <w:rFonts w:ascii="Times New Roman" w:hAnsi="Times New Roman" w:cs="Times New Roman"/>
          <w:sz w:val="24"/>
          <w:szCs w:val="24"/>
        </w:rPr>
        <w:t>100</w:t>
      </w:r>
    </w:p>
    <w:p w14:paraId="5A132C5F" w14:textId="147EDD34" w:rsidR="008621E1" w:rsidRPr="008621E1" w:rsidRDefault="008621E1" w:rsidP="00884560">
      <w:pPr>
        <w:ind w:left="993"/>
        <w:rPr>
          <w:rFonts w:ascii="Times New Roman" w:hAnsi="Times New Roman" w:cs="Times New Roman"/>
          <w:sz w:val="24"/>
          <w:szCs w:val="24"/>
        </w:rPr>
      </w:pPr>
      <w:r w:rsidRPr="008621E1">
        <w:rPr>
          <w:rFonts w:ascii="Times New Roman" w:hAnsi="Times New Roman" w:cs="Times New Roman"/>
          <w:sz w:val="24"/>
          <w:szCs w:val="24"/>
        </w:rPr>
        <w:t>Fire and rescue:</w:t>
      </w:r>
      <w:r w:rsidR="00313EBF">
        <w:rPr>
          <w:rFonts w:ascii="Times New Roman" w:hAnsi="Times New Roman" w:cs="Times New Roman"/>
          <w:sz w:val="24"/>
          <w:szCs w:val="24"/>
        </w:rPr>
        <w:t xml:space="preserve"> </w:t>
      </w:r>
      <w:r w:rsidRPr="008621E1">
        <w:rPr>
          <w:rFonts w:ascii="Times New Roman" w:hAnsi="Times New Roman" w:cs="Times New Roman"/>
          <w:sz w:val="24"/>
          <w:szCs w:val="24"/>
        </w:rPr>
        <w:t>199</w:t>
      </w:r>
    </w:p>
    <w:p w14:paraId="2C9A20AA" w14:textId="232A0E9C" w:rsidR="008621E1" w:rsidRPr="008621E1" w:rsidRDefault="008621E1" w:rsidP="00884560">
      <w:pPr>
        <w:ind w:left="993"/>
        <w:rPr>
          <w:rFonts w:ascii="Times New Roman" w:hAnsi="Times New Roman" w:cs="Times New Roman"/>
          <w:sz w:val="24"/>
          <w:szCs w:val="24"/>
        </w:rPr>
      </w:pPr>
      <w:r w:rsidRPr="008621E1">
        <w:rPr>
          <w:rFonts w:ascii="Times New Roman" w:hAnsi="Times New Roman" w:cs="Times New Roman"/>
          <w:sz w:val="24"/>
          <w:szCs w:val="24"/>
        </w:rPr>
        <w:t>Ambulance (Life emergency):</w:t>
      </w:r>
      <w:r w:rsidR="00313EBF">
        <w:rPr>
          <w:rFonts w:ascii="Times New Roman" w:hAnsi="Times New Roman" w:cs="Times New Roman"/>
          <w:sz w:val="24"/>
          <w:szCs w:val="24"/>
        </w:rPr>
        <w:t xml:space="preserve"> </w:t>
      </w:r>
      <w:r w:rsidRPr="008621E1">
        <w:rPr>
          <w:rFonts w:ascii="Times New Roman" w:hAnsi="Times New Roman" w:cs="Times New Roman"/>
          <w:sz w:val="24"/>
          <w:szCs w:val="24"/>
        </w:rPr>
        <w:t>166</w:t>
      </w:r>
    </w:p>
    <w:p w14:paraId="2FE3DFAB" w14:textId="71BC4935" w:rsidR="008621E1" w:rsidRPr="008621E1" w:rsidRDefault="008621E1" w:rsidP="00884560">
      <w:pPr>
        <w:ind w:left="993"/>
        <w:rPr>
          <w:rFonts w:ascii="Times New Roman" w:hAnsi="Times New Roman" w:cs="Times New Roman"/>
          <w:sz w:val="24"/>
          <w:szCs w:val="24"/>
        </w:rPr>
      </w:pPr>
      <w:r w:rsidRPr="008621E1">
        <w:rPr>
          <w:rFonts w:ascii="Times New Roman" w:hAnsi="Times New Roman" w:cs="Times New Roman"/>
          <w:sz w:val="24"/>
          <w:szCs w:val="24"/>
        </w:rPr>
        <w:t>SOS, emergency call:</w:t>
      </w:r>
      <w:r w:rsidR="00313EBF">
        <w:rPr>
          <w:rFonts w:ascii="Times New Roman" w:hAnsi="Times New Roman" w:cs="Times New Roman"/>
          <w:sz w:val="24"/>
          <w:szCs w:val="24"/>
        </w:rPr>
        <w:t xml:space="preserve"> </w:t>
      </w:r>
      <w:r w:rsidRPr="008621E1">
        <w:rPr>
          <w:rFonts w:ascii="Times New Roman" w:hAnsi="Times New Roman" w:cs="Times New Roman"/>
          <w:sz w:val="24"/>
          <w:szCs w:val="24"/>
        </w:rPr>
        <w:t>112</w:t>
      </w:r>
    </w:p>
    <w:p w14:paraId="540868A7" w14:textId="7EB4D9B9" w:rsidR="008621E1" w:rsidRPr="008621E1" w:rsidRDefault="00D6181B" w:rsidP="00884560">
      <w:pPr>
        <w:ind w:left="993"/>
        <w:rPr>
          <w:rFonts w:ascii="Times New Roman" w:hAnsi="Times New Roman" w:cs="Times New Roman"/>
          <w:sz w:val="24"/>
          <w:szCs w:val="24"/>
        </w:rPr>
      </w:pPr>
      <w:r>
        <w:rPr>
          <w:rFonts w:ascii="Times New Roman" w:hAnsi="Times New Roman" w:cs="Times New Roman"/>
          <w:sz w:val="24"/>
          <w:szCs w:val="24"/>
        </w:rPr>
        <w:t xml:space="preserve">International phone </w:t>
      </w:r>
      <w:r w:rsidR="001B2021">
        <w:rPr>
          <w:rFonts w:ascii="Times New Roman" w:hAnsi="Times New Roman" w:cs="Times New Roman"/>
          <w:sz w:val="24"/>
          <w:szCs w:val="24"/>
        </w:rPr>
        <w:t>c</w:t>
      </w:r>
      <w:r>
        <w:rPr>
          <w:rFonts w:ascii="Times New Roman" w:hAnsi="Times New Roman" w:cs="Times New Roman"/>
          <w:sz w:val="24"/>
          <w:szCs w:val="24"/>
        </w:rPr>
        <w:t>ode</w:t>
      </w:r>
      <w:r w:rsidR="008621E1" w:rsidRPr="008621E1">
        <w:rPr>
          <w:rFonts w:ascii="Times New Roman" w:hAnsi="Times New Roman" w:cs="Times New Roman"/>
          <w:sz w:val="24"/>
          <w:szCs w:val="24"/>
        </w:rPr>
        <w:t xml:space="preserve"> for </w:t>
      </w:r>
      <w:r w:rsidR="006010DA">
        <w:rPr>
          <w:rFonts w:ascii="Times New Roman" w:hAnsi="Times New Roman" w:cs="Times New Roman"/>
          <w:sz w:val="24"/>
          <w:szCs w:val="24"/>
        </w:rPr>
        <w:t>Greece</w:t>
      </w:r>
      <w:r w:rsidR="008621E1" w:rsidRPr="008621E1">
        <w:rPr>
          <w:rFonts w:ascii="Times New Roman" w:hAnsi="Times New Roman" w:cs="Times New Roman"/>
          <w:sz w:val="24"/>
          <w:szCs w:val="24"/>
        </w:rPr>
        <w:t>:</w:t>
      </w:r>
      <w:r w:rsidR="00313EBF">
        <w:rPr>
          <w:rFonts w:ascii="Times New Roman" w:hAnsi="Times New Roman" w:cs="Times New Roman"/>
          <w:sz w:val="24"/>
          <w:szCs w:val="24"/>
        </w:rPr>
        <w:t xml:space="preserve"> </w:t>
      </w:r>
      <w:r w:rsidR="008621E1" w:rsidRPr="008621E1">
        <w:rPr>
          <w:rFonts w:ascii="Times New Roman" w:hAnsi="Times New Roman" w:cs="Times New Roman"/>
          <w:sz w:val="24"/>
          <w:szCs w:val="24"/>
        </w:rPr>
        <w:t>+30</w:t>
      </w:r>
      <w:r>
        <w:rPr>
          <w:rFonts w:ascii="Times New Roman" w:hAnsi="Times New Roman" w:cs="Times New Roman"/>
          <w:sz w:val="24"/>
          <w:szCs w:val="24"/>
        </w:rPr>
        <w:t xml:space="preserve"> / 0030</w:t>
      </w:r>
    </w:p>
    <w:p w14:paraId="61C02FA7" w14:textId="5CEFA990" w:rsidR="008621E1" w:rsidRPr="008621E1" w:rsidRDefault="00D6181B" w:rsidP="00884560">
      <w:pPr>
        <w:pStyle w:val="a3"/>
        <w:numPr>
          <w:ilvl w:val="0"/>
          <w:numId w:val="4"/>
        </w:numPr>
        <w:ind w:left="993" w:hanging="426"/>
        <w:rPr>
          <w:rFonts w:ascii="Times New Roman" w:hAnsi="Times New Roman" w:cs="Times New Roman"/>
          <w:sz w:val="24"/>
          <w:szCs w:val="24"/>
        </w:rPr>
      </w:pPr>
      <w:r>
        <w:rPr>
          <w:rFonts w:ascii="Times New Roman" w:hAnsi="Times New Roman" w:cs="Times New Roman"/>
          <w:sz w:val="24"/>
          <w:szCs w:val="24"/>
        </w:rPr>
        <w:t xml:space="preserve">Useful </w:t>
      </w:r>
      <w:r w:rsidR="008621E1" w:rsidRPr="008621E1">
        <w:rPr>
          <w:rFonts w:ascii="Times New Roman" w:hAnsi="Times New Roman" w:cs="Times New Roman"/>
          <w:sz w:val="24"/>
          <w:szCs w:val="24"/>
        </w:rPr>
        <w:t>Links</w:t>
      </w:r>
    </w:p>
    <w:p w14:paraId="03E1D08E" w14:textId="77777777" w:rsidR="00EC2E01" w:rsidRDefault="008621E1" w:rsidP="00884560">
      <w:pPr>
        <w:ind w:left="993"/>
        <w:rPr>
          <w:rStyle w:val="-"/>
          <w:rFonts w:ascii="Times New Roman" w:hAnsi="Times New Roman" w:cs="Times New Roman"/>
          <w:sz w:val="24"/>
          <w:szCs w:val="24"/>
        </w:rPr>
      </w:pPr>
      <w:r w:rsidRPr="008621E1">
        <w:rPr>
          <w:rFonts w:ascii="Times New Roman" w:hAnsi="Times New Roman" w:cs="Times New Roman"/>
          <w:sz w:val="24"/>
          <w:szCs w:val="24"/>
        </w:rPr>
        <w:t xml:space="preserve">The Hellenic Army Academy: </w:t>
      </w:r>
      <w:hyperlink r:id="rId10" w:history="1">
        <w:r w:rsidR="00791886" w:rsidRPr="00AF76C3">
          <w:rPr>
            <w:rStyle w:val="-"/>
            <w:rFonts w:ascii="Times New Roman" w:hAnsi="Times New Roman" w:cs="Times New Roman"/>
            <w:sz w:val="24"/>
            <w:szCs w:val="24"/>
          </w:rPr>
          <w:t>https://sse.army.gr/en/home-en/</w:t>
        </w:r>
      </w:hyperlink>
    </w:p>
    <w:p w14:paraId="387E910B" w14:textId="1BBA3EB8" w:rsidR="0050628F" w:rsidRDefault="00236050" w:rsidP="00884560">
      <w:pPr>
        <w:ind w:left="993"/>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413B782" wp14:editId="006AFBB0">
            <wp:extent cx="742950" cy="742950"/>
            <wp:effectExtent l="0" t="0" r="0" b="0"/>
            <wp:docPr id="112790596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6E309F2B" w14:textId="32F70DB7" w:rsidR="00791886" w:rsidRDefault="00791886" w:rsidP="00884560">
      <w:pPr>
        <w:ind w:left="993"/>
        <w:rPr>
          <w:rStyle w:val="-"/>
          <w:rFonts w:ascii="Times New Roman" w:hAnsi="Times New Roman" w:cs="Times New Roman"/>
          <w:sz w:val="24"/>
          <w:szCs w:val="24"/>
        </w:rPr>
      </w:pPr>
      <w:r>
        <w:rPr>
          <w:rFonts w:ascii="Times New Roman" w:hAnsi="Times New Roman" w:cs="Times New Roman"/>
          <w:sz w:val="24"/>
          <w:szCs w:val="24"/>
        </w:rPr>
        <w:t>Weather Forecast for Athens:</w:t>
      </w:r>
      <w:r w:rsidR="008D0D37">
        <w:rPr>
          <w:rFonts w:ascii="Times New Roman" w:hAnsi="Times New Roman" w:cs="Times New Roman"/>
          <w:sz w:val="24"/>
          <w:szCs w:val="24"/>
        </w:rPr>
        <w:t xml:space="preserve"> </w:t>
      </w:r>
      <w:hyperlink r:id="rId12" w:history="1">
        <w:r w:rsidR="00F36799" w:rsidRPr="00AF76C3">
          <w:rPr>
            <w:rStyle w:val="-"/>
            <w:rFonts w:ascii="Times New Roman" w:hAnsi="Times New Roman" w:cs="Times New Roman"/>
            <w:sz w:val="24"/>
            <w:szCs w:val="24"/>
          </w:rPr>
          <w:t>https://meteo.gr/cf-En.cfm?city_id=12</w:t>
        </w:r>
      </w:hyperlink>
    </w:p>
    <w:p w14:paraId="14C88E09" w14:textId="3DFF856F" w:rsidR="0060710D" w:rsidRDefault="00236050" w:rsidP="00884560">
      <w:pPr>
        <w:ind w:left="993"/>
        <w:rPr>
          <w:rFonts w:ascii="Times New Roman" w:hAnsi="Times New Roman" w:cs="Times New Roman"/>
          <w:sz w:val="24"/>
          <w:szCs w:val="24"/>
        </w:rPr>
      </w:pPr>
      <w:r>
        <w:rPr>
          <w:noProof/>
        </w:rPr>
        <w:drawing>
          <wp:inline distT="0" distB="0" distL="0" distR="0" wp14:anchorId="336C5180" wp14:editId="5C3F3898">
            <wp:extent cx="742950" cy="742950"/>
            <wp:effectExtent l="0" t="0" r="0" b="0"/>
            <wp:docPr id="186425559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1473DBD7" w14:textId="7AEF58F0" w:rsidR="00E50120" w:rsidRDefault="00E50120" w:rsidP="00D54919">
      <w:pPr>
        <w:spacing w:before="240" w:after="240"/>
        <w:rPr>
          <w:rFonts w:ascii="Times New Roman" w:hAnsi="Times New Roman" w:cs="Times New Roman"/>
          <w:b/>
          <w:bCs/>
          <w:sz w:val="24"/>
          <w:szCs w:val="24"/>
        </w:rPr>
        <w:sectPr w:rsidR="00E50120" w:rsidSect="00BD7AB6">
          <w:headerReference w:type="default" r:id="rId14"/>
          <w:footerReference w:type="default" r:id="rId15"/>
          <w:pgSz w:w="11906" w:h="16838" w:code="9"/>
          <w:pgMar w:top="1701" w:right="1134" w:bottom="1134" w:left="1134" w:header="720" w:footer="309" w:gutter="0"/>
          <w:cols w:space="720"/>
          <w:docGrid w:linePitch="360"/>
        </w:sectPr>
      </w:pPr>
    </w:p>
    <w:p w14:paraId="0DC68197" w14:textId="77777777" w:rsidR="006517F9" w:rsidRPr="00D54919" w:rsidRDefault="006517F9" w:rsidP="00D54919">
      <w:pPr>
        <w:spacing w:before="240" w:after="240"/>
        <w:rPr>
          <w:rFonts w:ascii="Times New Roman" w:hAnsi="Times New Roman" w:cs="Times New Roman"/>
          <w:b/>
          <w:bCs/>
          <w:sz w:val="24"/>
          <w:szCs w:val="24"/>
        </w:rPr>
      </w:pPr>
      <w:r w:rsidRPr="00D54919">
        <w:rPr>
          <w:rFonts w:ascii="Times New Roman" w:hAnsi="Times New Roman" w:cs="Times New Roman"/>
          <w:b/>
          <w:bCs/>
          <w:sz w:val="24"/>
          <w:szCs w:val="24"/>
        </w:rPr>
        <w:lastRenderedPageBreak/>
        <w:t>Annexes</w:t>
      </w:r>
    </w:p>
    <w:p w14:paraId="514329C7" w14:textId="77777777" w:rsidR="006517F9" w:rsidRPr="00D54919" w:rsidRDefault="006517F9" w:rsidP="006517F9">
      <w:pPr>
        <w:pStyle w:val="a3"/>
        <w:numPr>
          <w:ilvl w:val="0"/>
          <w:numId w:val="5"/>
        </w:numPr>
        <w:spacing w:line="276" w:lineRule="auto"/>
        <w:jc w:val="both"/>
        <w:rPr>
          <w:rFonts w:ascii="Times New Roman" w:hAnsi="Times New Roman" w:cs="Times New Roman"/>
          <w:b/>
          <w:bCs/>
          <w:sz w:val="24"/>
          <w:szCs w:val="24"/>
        </w:rPr>
      </w:pPr>
      <w:r w:rsidRPr="00D54919">
        <w:rPr>
          <w:rFonts w:ascii="Times New Roman" w:hAnsi="Times New Roman" w:cs="Times New Roman"/>
          <w:sz w:val="24"/>
          <w:szCs w:val="24"/>
        </w:rPr>
        <w:t>Event's Schedule</w:t>
      </w:r>
    </w:p>
    <w:p w14:paraId="18A689A4" w14:textId="77777777" w:rsidR="006517F9" w:rsidRPr="00D54919" w:rsidRDefault="006517F9" w:rsidP="006517F9">
      <w:pPr>
        <w:pStyle w:val="a3"/>
        <w:numPr>
          <w:ilvl w:val="0"/>
          <w:numId w:val="5"/>
        </w:numPr>
        <w:spacing w:line="276" w:lineRule="auto"/>
        <w:jc w:val="both"/>
        <w:rPr>
          <w:rFonts w:ascii="Times New Roman" w:hAnsi="Times New Roman" w:cs="Times New Roman"/>
          <w:b/>
          <w:bCs/>
          <w:sz w:val="24"/>
          <w:szCs w:val="24"/>
        </w:rPr>
      </w:pPr>
      <w:r w:rsidRPr="00D54919">
        <w:rPr>
          <w:rFonts w:ascii="Times New Roman" w:hAnsi="Times New Roman" w:cs="Times New Roman"/>
          <w:sz w:val="24"/>
          <w:szCs w:val="24"/>
        </w:rPr>
        <w:t>Application Form</w:t>
      </w:r>
    </w:p>
    <w:p w14:paraId="4A327BDC" w14:textId="77777777" w:rsidR="006517F9" w:rsidRPr="00A64531" w:rsidRDefault="006517F9" w:rsidP="00B017F3">
      <w:pPr>
        <w:ind w:left="993"/>
        <w:rPr>
          <w:rFonts w:ascii="Times New Roman" w:hAnsi="Times New Roman" w:cs="Times New Roman"/>
          <w:sz w:val="24"/>
          <w:szCs w:val="24"/>
          <w:lang w:val="el-GR"/>
        </w:rPr>
      </w:pPr>
    </w:p>
    <w:sectPr w:rsidR="006517F9" w:rsidRPr="00A64531" w:rsidSect="00BD7AB6">
      <w:pgSz w:w="11906" w:h="16838" w:code="9"/>
      <w:pgMar w:top="1701" w:right="1134" w:bottom="1134" w:left="1134" w:header="720" w:footer="3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898E" w14:textId="77777777" w:rsidR="00724CFC" w:rsidRDefault="00724CFC" w:rsidP="0050628F">
      <w:pPr>
        <w:spacing w:after="0" w:line="240" w:lineRule="auto"/>
      </w:pPr>
      <w:r>
        <w:separator/>
      </w:r>
    </w:p>
  </w:endnote>
  <w:endnote w:type="continuationSeparator" w:id="0">
    <w:p w14:paraId="76EF410D" w14:textId="77777777" w:rsidR="00724CFC" w:rsidRDefault="00724CFC" w:rsidP="0050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712750"/>
      <w:docPartObj>
        <w:docPartGallery w:val="Page Numbers (Bottom of Page)"/>
        <w:docPartUnique/>
      </w:docPartObj>
    </w:sdtPr>
    <w:sdtEndPr>
      <w:rPr>
        <w:rFonts w:ascii="Times New Roman" w:hAnsi="Times New Roman" w:cs="Times New Roman"/>
        <w:noProof/>
        <w:sz w:val="24"/>
        <w:szCs w:val="24"/>
      </w:rPr>
    </w:sdtEndPr>
    <w:sdtContent>
      <w:p w14:paraId="301F6120" w14:textId="77777777" w:rsidR="00BD7AB6" w:rsidRDefault="00BD7AB6">
        <w:pPr>
          <w:pStyle w:val="a7"/>
          <w:jc w:val="center"/>
        </w:pPr>
      </w:p>
      <w:p w14:paraId="6ED4657A" w14:textId="2F73C282" w:rsidR="00BD7AB6" w:rsidRPr="00BD7AB6" w:rsidRDefault="00BD7AB6">
        <w:pPr>
          <w:pStyle w:val="a7"/>
          <w:jc w:val="center"/>
          <w:rPr>
            <w:rFonts w:ascii="Times New Roman" w:hAnsi="Times New Roman" w:cs="Times New Roman"/>
            <w:sz w:val="24"/>
            <w:szCs w:val="24"/>
          </w:rPr>
        </w:pPr>
        <w:r w:rsidRPr="00BD7AB6">
          <w:rPr>
            <w:rFonts w:ascii="Times New Roman" w:hAnsi="Times New Roman" w:cs="Times New Roman"/>
            <w:sz w:val="24"/>
            <w:szCs w:val="24"/>
          </w:rPr>
          <w:fldChar w:fldCharType="begin"/>
        </w:r>
        <w:r w:rsidRPr="00BD7AB6">
          <w:rPr>
            <w:rFonts w:ascii="Times New Roman" w:hAnsi="Times New Roman" w:cs="Times New Roman"/>
            <w:sz w:val="24"/>
            <w:szCs w:val="24"/>
          </w:rPr>
          <w:instrText xml:space="preserve"> PAGE   \* MERGEFORMAT </w:instrText>
        </w:r>
        <w:r w:rsidRPr="00BD7AB6">
          <w:rPr>
            <w:rFonts w:ascii="Times New Roman" w:hAnsi="Times New Roman" w:cs="Times New Roman"/>
            <w:sz w:val="24"/>
            <w:szCs w:val="24"/>
          </w:rPr>
          <w:fldChar w:fldCharType="separate"/>
        </w:r>
        <w:r w:rsidRPr="00BD7AB6">
          <w:rPr>
            <w:rFonts w:ascii="Times New Roman" w:hAnsi="Times New Roman" w:cs="Times New Roman"/>
            <w:noProof/>
            <w:sz w:val="24"/>
            <w:szCs w:val="24"/>
          </w:rPr>
          <w:t>2</w:t>
        </w:r>
        <w:r w:rsidRPr="00BD7AB6">
          <w:rPr>
            <w:rFonts w:ascii="Times New Roman" w:hAnsi="Times New Roman" w:cs="Times New Roman"/>
            <w:noProof/>
            <w:sz w:val="24"/>
            <w:szCs w:val="24"/>
          </w:rPr>
          <w:fldChar w:fldCharType="end"/>
        </w:r>
      </w:p>
    </w:sdtContent>
  </w:sdt>
  <w:p w14:paraId="220E1D3D" w14:textId="77777777" w:rsidR="00BD7AB6" w:rsidRDefault="00BD7A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E85E" w14:textId="77777777" w:rsidR="00724CFC" w:rsidRDefault="00724CFC" w:rsidP="0050628F">
      <w:pPr>
        <w:spacing w:after="0" w:line="240" w:lineRule="auto"/>
      </w:pPr>
      <w:r>
        <w:separator/>
      </w:r>
    </w:p>
  </w:footnote>
  <w:footnote w:type="continuationSeparator" w:id="0">
    <w:p w14:paraId="2535AC2E" w14:textId="77777777" w:rsidR="00724CFC" w:rsidRDefault="00724CFC" w:rsidP="00506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5148"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1135"/>
      <w:gridCol w:w="4678"/>
    </w:tblGrid>
    <w:tr w:rsidR="006F6571" w:rsidRPr="0050628F" w14:paraId="57259FB5" w14:textId="77777777" w:rsidTr="00742E10">
      <w:tc>
        <w:tcPr>
          <w:tcW w:w="4110" w:type="dxa"/>
          <w:tcBorders>
            <w:bottom w:val="single" w:sz="12" w:space="0" w:color="0000FF"/>
            <w:right w:val="nil"/>
          </w:tcBorders>
          <w:vAlign w:val="bottom"/>
        </w:tcPr>
        <w:p w14:paraId="0DBF272B" w14:textId="77777777" w:rsidR="0050628F" w:rsidRPr="0050628F" w:rsidRDefault="0050628F" w:rsidP="00FE6C95">
          <w:pPr>
            <w:pStyle w:val="a6"/>
            <w:tabs>
              <w:tab w:val="clear" w:pos="9360"/>
              <w:tab w:val="center" w:pos="4513"/>
            </w:tabs>
            <w:ind w:left="-108"/>
            <w:rPr>
              <w:rFonts w:ascii="Times New Roman" w:hAnsi="Times New Roman" w:cs="Times New Roman"/>
              <w:b/>
              <w:bCs/>
              <w:color w:val="0000FF"/>
              <w:sz w:val="24"/>
              <w:szCs w:val="24"/>
            </w:rPr>
          </w:pPr>
          <w:r w:rsidRPr="00742E10">
            <w:rPr>
              <w:rFonts w:ascii="Times New Roman" w:hAnsi="Times New Roman" w:cs="Times New Roman"/>
              <w:b/>
              <w:bCs/>
              <w:color w:val="0000FF"/>
              <w:sz w:val="20"/>
              <w:szCs w:val="20"/>
            </w:rPr>
            <w:t>Hellenic Army Academy</w:t>
          </w:r>
        </w:p>
      </w:tc>
      <w:tc>
        <w:tcPr>
          <w:tcW w:w="1135" w:type="dxa"/>
          <w:tcBorders>
            <w:left w:val="nil"/>
            <w:bottom w:val="nil"/>
          </w:tcBorders>
          <w:vAlign w:val="bottom"/>
        </w:tcPr>
        <w:p w14:paraId="5441A62E" w14:textId="1F5BD5D4" w:rsidR="0050628F" w:rsidRPr="0050628F" w:rsidRDefault="0050628F" w:rsidP="0050628F">
          <w:pPr>
            <w:pStyle w:val="a6"/>
            <w:tabs>
              <w:tab w:val="clear" w:pos="9360"/>
              <w:tab w:val="center" w:pos="4513"/>
            </w:tabs>
            <w:jc w:val="center"/>
            <w:rPr>
              <w:rFonts w:ascii="Times New Roman" w:hAnsi="Times New Roman" w:cs="Times New Roman"/>
              <w:b/>
              <w:bCs/>
              <w:color w:val="0000FF"/>
              <w:sz w:val="24"/>
              <w:szCs w:val="24"/>
            </w:rPr>
          </w:pPr>
          <w:r w:rsidRPr="0050628F">
            <w:rPr>
              <w:rFonts w:ascii="Times New Roman" w:hAnsi="Times New Roman" w:cs="Times New Roman"/>
              <w:b/>
              <w:bCs/>
              <w:noProof/>
              <w:color w:val="0000FF"/>
              <w:sz w:val="24"/>
              <w:szCs w:val="24"/>
            </w:rPr>
            <w:drawing>
              <wp:inline distT="0" distB="0" distL="0" distR="0" wp14:anchorId="409140C3" wp14:editId="582BB216">
                <wp:extent cx="548640" cy="5975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97535"/>
                        </a:xfrm>
                        <a:prstGeom prst="rect">
                          <a:avLst/>
                        </a:prstGeom>
                        <a:noFill/>
                      </pic:spPr>
                    </pic:pic>
                  </a:graphicData>
                </a:graphic>
              </wp:inline>
            </w:drawing>
          </w:r>
        </w:p>
      </w:tc>
      <w:tc>
        <w:tcPr>
          <w:tcW w:w="4678" w:type="dxa"/>
          <w:tcBorders>
            <w:bottom w:val="single" w:sz="12" w:space="0" w:color="0000FF"/>
          </w:tcBorders>
          <w:vAlign w:val="bottom"/>
        </w:tcPr>
        <w:p w14:paraId="13CB5061" w14:textId="633D4828" w:rsidR="00A8668B" w:rsidRDefault="00A8668B" w:rsidP="00FE6C95">
          <w:pPr>
            <w:pStyle w:val="a6"/>
            <w:tabs>
              <w:tab w:val="clear" w:pos="9360"/>
              <w:tab w:val="center" w:pos="4513"/>
            </w:tabs>
            <w:ind w:right="-111"/>
            <w:jc w:val="right"/>
            <w:rPr>
              <w:rFonts w:ascii="Times New Roman" w:hAnsi="Times New Roman" w:cs="Times New Roman"/>
              <w:b/>
              <w:bCs/>
              <w:color w:val="0000FF"/>
              <w:sz w:val="24"/>
              <w:szCs w:val="24"/>
            </w:rPr>
          </w:pPr>
        </w:p>
        <w:p w14:paraId="54F16B47" w14:textId="77777777" w:rsidR="00A8668B" w:rsidRDefault="00A8668B" w:rsidP="0050628F">
          <w:pPr>
            <w:pStyle w:val="a6"/>
            <w:tabs>
              <w:tab w:val="clear" w:pos="9360"/>
              <w:tab w:val="center" w:pos="4513"/>
            </w:tabs>
            <w:jc w:val="right"/>
            <w:rPr>
              <w:rFonts w:ascii="Times New Roman" w:hAnsi="Times New Roman" w:cs="Times New Roman"/>
              <w:b/>
              <w:bCs/>
              <w:color w:val="0000FF"/>
              <w:sz w:val="24"/>
              <w:szCs w:val="24"/>
            </w:rPr>
          </w:pPr>
        </w:p>
        <w:p w14:paraId="759102CE" w14:textId="4A24B59B" w:rsidR="00A8668B" w:rsidRPr="00E15BAF" w:rsidRDefault="00742E10" w:rsidP="00E15BAF">
          <w:pPr>
            <w:pStyle w:val="a6"/>
            <w:tabs>
              <w:tab w:val="clear" w:pos="9360"/>
              <w:tab w:val="center" w:pos="4513"/>
            </w:tabs>
            <w:ind w:right="-111"/>
            <w:jc w:val="right"/>
            <w:rPr>
              <w:rFonts w:ascii="Times New Roman" w:hAnsi="Times New Roman" w:cs="Times New Roman"/>
              <w:b/>
              <w:bCs/>
              <w:color w:val="0000FF"/>
              <w:sz w:val="20"/>
              <w:szCs w:val="20"/>
            </w:rPr>
          </w:pPr>
          <w:r w:rsidRPr="00D64686">
            <w:rPr>
              <w:rFonts w:ascii="Times New Roman" w:hAnsi="Times New Roman" w:cs="Times New Roman"/>
              <w:b/>
              <w:bCs/>
              <w:color w:val="0000FF"/>
              <w:sz w:val="20"/>
              <w:szCs w:val="20"/>
            </w:rPr>
            <w:t>CM “</w:t>
          </w:r>
          <w:r w:rsidR="006F1B60" w:rsidRPr="006F1B60">
            <w:rPr>
              <w:rFonts w:ascii="Times New Roman" w:hAnsi="Times New Roman" w:cs="Times New Roman"/>
              <w:b/>
              <w:bCs/>
              <w:color w:val="0000FF"/>
              <w:sz w:val="20"/>
              <w:szCs w:val="20"/>
            </w:rPr>
            <w:t>Military Leadership A</w:t>
          </w:r>
          <w:r w:rsidR="006B54D9">
            <w:rPr>
              <w:rFonts w:ascii="Times New Roman" w:hAnsi="Times New Roman" w:cs="Times New Roman"/>
              <w:b/>
              <w:bCs/>
              <w:color w:val="0000FF"/>
              <w:sz w:val="20"/>
              <w:szCs w:val="20"/>
            </w:rPr>
            <w:t>”</w:t>
          </w:r>
        </w:p>
      </w:tc>
    </w:tr>
  </w:tbl>
  <w:p w14:paraId="00417D00" w14:textId="710BB0A7" w:rsidR="0050628F" w:rsidRDefault="0050628F" w:rsidP="0050628F">
    <w:pPr>
      <w:pStyle w:val="a6"/>
      <w:tabs>
        <w:tab w:val="clear" w:pos="936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10F"/>
    <w:multiLevelType w:val="hybridMultilevel"/>
    <w:tmpl w:val="4002ED6C"/>
    <w:lvl w:ilvl="0" w:tplc="ECA06F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16538"/>
    <w:multiLevelType w:val="hybridMultilevel"/>
    <w:tmpl w:val="AB2AFC9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E92360B"/>
    <w:multiLevelType w:val="hybridMultilevel"/>
    <w:tmpl w:val="1C9C05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4B4643B"/>
    <w:multiLevelType w:val="hybridMultilevel"/>
    <w:tmpl w:val="C9ECE17C"/>
    <w:lvl w:ilvl="0" w:tplc="8AC87D50">
      <w:start w:val="1"/>
      <w:numFmt w:val="decimal"/>
      <w:lvlText w:val="%1."/>
      <w:lvlJc w:val="left"/>
      <w:pPr>
        <w:ind w:left="720" w:hanging="360"/>
      </w:pPr>
      <w:rPr>
        <w:rFonts w:ascii="Helvetica" w:hAnsi="Helvetica" w:cs="Helvetica"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34590"/>
    <w:multiLevelType w:val="hybridMultilevel"/>
    <w:tmpl w:val="DB66643A"/>
    <w:lvl w:ilvl="0" w:tplc="67604386">
      <w:start w:val="1"/>
      <w:numFmt w:val="upperLetter"/>
      <w:lvlText w:val="%1."/>
      <w:lvlJc w:val="left"/>
      <w:pPr>
        <w:ind w:left="720" w:hanging="360"/>
      </w:pPr>
      <w:rPr>
        <w:rFonts w:ascii="Book Antiqua" w:eastAsiaTheme="minorHAnsi" w:hAnsi="Book Antiqu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295125">
    <w:abstractNumId w:val="3"/>
  </w:num>
  <w:num w:numId="2" w16cid:durableId="117379172">
    <w:abstractNumId w:val="0"/>
  </w:num>
  <w:num w:numId="3" w16cid:durableId="2031643222">
    <w:abstractNumId w:val="2"/>
  </w:num>
  <w:num w:numId="4" w16cid:durableId="1880124874">
    <w:abstractNumId w:val="1"/>
  </w:num>
  <w:num w:numId="5" w16cid:durableId="1034158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wNDIzsrC0tDQwtzRW0lEKTi0uzszPAykwNKwFAObKjHotAAAA"/>
  </w:docVars>
  <w:rsids>
    <w:rsidRoot w:val="0050628F"/>
    <w:rsid w:val="00063C02"/>
    <w:rsid w:val="00082982"/>
    <w:rsid w:val="000A29B0"/>
    <w:rsid w:val="000D59B9"/>
    <w:rsid w:val="000F31DE"/>
    <w:rsid w:val="00100036"/>
    <w:rsid w:val="00125971"/>
    <w:rsid w:val="00165467"/>
    <w:rsid w:val="0017035D"/>
    <w:rsid w:val="00190F89"/>
    <w:rsid w:val="001B2021"/>
    <w:rsid w:val="0020039F"/>
    <w:rsid w:val="00207005"/>
    <w:rsid w:val="002076F4"/>
    <w:rsid w:val="00225E89"/>
    <w:rsid w:val="00235133"/>
    <w:rsid w:val="00236050"/>
    <w:rsid w:val="002417FE"/>
    <w:rsid w:val="002E5493"/>
    <w:rsid w:val="00313EBF"/>
    <w:rsid w:val="00315C5E"/>
    <w:rsid w:val="003272E3"/>
    <w:rsid w:val="003425C1"/>
    <w:rsid w:val="00346C18"/>
    <w:rsid w:val="003778F7"/>
    <w:rsid w:val="003B102A"/>
    <w:rsid w:val="003B4510"/>
    <w:rsid w:val="003D4784"/>
    <w:rsid w:val="003E1410"/>
    <w:rsid w:val="003F0359"/>
    <w:rsid w:val="003F114A"/>
    <w:rsid w:val="003F3D7C"/>
    <w:rsid w:val="00410BB1"/>
    <w:rsid w:val="0044498E"/>
    <w:rsid w:val="00480191"/>
    <w:rsid w:val="004A3332"/>
    <w:rsid w:val="004C415D"/>
    <w:rsid w:val="004C5724"/>
    <w:rsid w:val="0050628F"/>
    <w:rsid w:val="0051586D"/>
    <w:rsid w:val="00515A5F"/>
    <w:rsid w:val="00530C2A"/>
    <w:rsid w:val="00543C15"/>
    <w:rsid w:val="00556431"/>
    <w:rsid w:val="005B0BB8"/>
    <w:rsid w:val="005D150A"/>
    <w:rsid w:val="006010DA"/>
    <w:rsid w:val="0060710D"/>
    <w:rsid w:val="00625075"/>
    <w:rsid w:val="00625B3D"/>
    <w:rsid w:val="006517F9"/>
    <w:rsid w:val="00660CA9"/>
    <w:rsid w:val="0066320B"/>
    <w:rsid w:val="00680065"/>
    <w:rsid w:val="006B54D9"/>
    <w:rsid w:val="006C37AC"/>
    <w:rsid w:val="006D6955"/>
    <w:rsid w:val="006D6EED"/>
    <w:rsid w:val="006E3AE0"/>
    <w:rsid w:val="006F1B60"/>
    <w:rsid w:val="006F6571"/>
    <w:rsid w:val="00724CFC"/>
    <w:rsid w:val="00731EC1"/>
    <w:rsid w:val="007348AC"/>
    <w:rsid w:val="00737FD6"/>
    <w:rsid w:val="00742E10"/>
    <w:rsid w:val="00746B8A"/>
    <w:rsid w:val="00754703"/>
    <w:rsid w:val="007570AD"/>
    <w:rsid w:val="0077653C"/>
    <w:rsid w:val="007766F0"/>
    <w:rsid w:val="00786E99"/>
    <w:rsid w:val="00791886"/>
    <w:rsid w:val="00795CF8"/>
    <w:rsid w:val="007A5415"/>
    <w:rsid w:val="007E3A5A"/>
    <w:rsid w:val="00846AF3"/>
    <w:rsid w:val="00850235"/>
    <w:rsid w:val="00851A36"/>
    <w:rsid w:val="008572B4"/>
    <w:rsid w:val="008621E1"/>
    <w:rsid w:val="00884560"/>
    <w:rsid w:val="008A0749"/>
    <w:rsid w:val="008A7A0F"/>
    <w:rsid w:val="008B6C3F"/>
    <w:rsid w:val="008D011C"/>
    <w:rsid w:val="008D0D37"/>
    <w:rsid w:val="008D3277"/>
    <w:rsid w:val="00913290"/>
    <w:rsid w:val="009252E6"/>
    <w:rsid w:val="009429DB"/>
    <w:rsid w:val="009749AE"/>
    <w:rsid w:val="00980804"/>
    <w:rsid w:val="00981764"/>
    <w:rsid w:val="00983C70"/>
    <w:rsid w:val="00985DD1"/>
    <w:rsid w:val="009A1121"/>
    <w:rsid w:val="009B5320"/>
    <w:rsid w:val="009E11F2"/>
    <w:rsid w:val="009F39C1"/>
    <w:rsid w:val="009F6417"/>
    <w:rsid w:val="00A2523E"/>
    <w:rsid w:val="00A313E7"/>
    <w:rsid w:val="00A37AE9"/>
    <w:rsid w:val="00A64531"/>
    <w:rsid w:val="00A8668B"/>
    <w:rsid w:val="00A93C7E"/>
    <w:rsid w:val="00B017F3"/>
    <w:rsid w:val="00B30E5E"/>
    <w:rsid w:val="00B41E4B"/>
    <w:rsid w:val="00B92DE3"/>
    <w:rsid w:val="00B9323F"/>
    <w:rsid w:val="00B95B3C"/>
    <w:rsid w:val="00BA5C10"/>
    <w:rsid w:val="00BD7AB6"/>
    <w:rsid w:val="00C03EC4"/>
    <w:rsid w:val="00C21BD5"/>
    <w:rsid w:val="00C7128E"/>
    <w:rsid w:val="00CA2C81"/>
    <w:rsid w:val="00CB3D57"/>
    <w:rsid w:val="00CC5678"/>
    <w:rsid w:val="00CE6A01"/>
    <w:rsid w:val="00D00F3F"/>
    <w:rsid w:val="00D12F77"/>
    <w:rsid w:val="00D14E02"/>
    <w:rsid w:val="00D257CF"/>
    <w:rsid w:val="00D44E8F"/>
    <w:rsid w:val="00D54919"/>
    <w:rsid w:val="00D6181B"/>
    <w:rsid w:val="00D703BF"/>
    <w:rsid w:val="00D92ECD"/>
    <w:rsid w:val="00DA5B85"/>
    <w:rsid w:val="00DC7CD3"/>
    <w:rsid w:val="00DD1B6F"/>
    <w:rsid w:val="00DD7013"/>
    <w:rsid w:val="00DD7B16"/>
    <w:rsid w:val="00DF3AC0"/>
    <w:rsid w:val="00DF4781"/>
    <w:rsid w:val="00E15BAF"/>
    <w:rsid w:val="00E2636C"/>
    <w:rsid w:val="00E50120"/>
    <w:rsid w:val="00E70E18"/>
    <w:rsid w:val="00E7604D"/>
    <w:rsid w:val="00E813C2"/>
    <w:rsid w:val="00E843FB"/>
    <w:rsid w:val="00EB2907"/>
    <w:rsid w:val="00EB315A"/>
    <w:rsid w:val="00EB3E73"/>
    <w:rsid w:val="00EC2063"/>
    <w:rsid w:val="00EC2E01"/>
    <w:rsid w:val="00EF4D93"/>
    <w:rsid w:val="00F12383"/>
    <w:rsid w:val="00F1424E"/>
    <w:rsid w:val="00F27102"/>
    <w:rsid w:val="00F36799"/>
    <w:rsid w:val="00F617F8"/>
    <w:rsid w:val="00F95586"/>
    <w:rsid w:val="00FB3694"/>
    <w:rsid w:val="00FE6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2829"/>
  <w15:chartTrackingRefBased/>
  <w15:docId w15:val="{35AB6E5B-5C46-4C59-A1DA-44480B3A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28F"/>
  </w:style>
  <w:style w:type="paragraph" w:styleId="1">
    <w:name w:val="heading 1"/>
    <w:basedOn w:val="a"/>
    <w:next w:val="a"/>
    <w:link w:val="1Char"/>
    <w:uiPriority w:val="9"/>
    <w:qFormat/>
    <w:rsid w:val="0050628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0628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Char"/>
    <w:uiPriority w:val="9"/>
    <w:semiHidden/>
    <w:unhideWhenUsed/>
    <w:qFormat/>
    <w:rsid w:val="0050628F"/>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Char"/>
    <w:uiPriority w:val="9"/>
    <w:semiHidden/>
    <w:unhideWhenUsed/>
    <w:qFormat/>
    <w:rsid w:val="0050628F"/>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Char"/>
    <w:uiPriority w:val="9"/>
    <w:semiHidden/>
    <w:unhideWhenUsed/>
    <w:qFormat/>
    <w:rsid w:val="0050628F"/>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Char"/>
    <w:uiPriority w:val="9"/>
    <w:semiHidden/>
    <w:unhideWhenUsed/>
    <w:qFormat/>
    <w:rsid w:val="0050628F"/>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Char"/>
    <w:uiPriority w:val="9"/>
    <w:semiHidden/>
    <w:unhideWhenUsed/>
    <w:qFormat/>
    <w:rsid w:val="0050628F"/>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Char"/>
    <w:uiPriority w:val="9"/>
    <w:semiHidden/>
    <w:unhideWhenUsed/>
    <w:qFormat/>
    <w:rsid w:val="0050628F"/>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Char"/>
    <w:uiPriority w:val="9"/>
    <w:semiHidden/>
    <w:unhideWhenUsed/>
    <w:qFormat/>
    <w:rsid w:val="0050628F"/>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28F"/>
    <w:pPr>
      <w:ind w:left="720"/>
      <w:contextualSpacing/>
    </w:pPr>
  </w:style>
  <w:style w:type="table" w:styleId="a4">
    <w:name w:val="Table Grid"/>
    <w:basedOn w:val="a1"/>
    <w:uiPriority w:val="39"/>
    <w:rsid w:val="0050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0628F"/>
    <w:rPr>
      <w:color w:val="0563C1" w:themeColor="hyperlink"/>
      <w:u w:val="single"/>
    </w:rPr>
  </w:style>
  <w:style w:type="character" w:styleId="a5">
    <w:name w:val="Unresolved Mention"/>
    <w:basedOn w:val="a0"/>
    <w:uiPriority w:val="99"/>
    <w:semiHidden/>
    <w:unhideWhenUsed/>
    <w:rsid w:val="0050628F"/>
    <w:rPr>
      <w:color w:val="605E5C"/>
      <w:shd w:val="clear" w:color="auto" w:fill="E1DFDD"/>
    </w:rPr>
  </w:style>
  <w:style w:type="paragraph" w:styleId="a6">
    <w:name w:val="header"/>
    <w:basedOn w:val="a"/>
    <w:link w:val="Char"/>
    <w:uiPriority w:val="99"/>
    <w:unhideWhenUsed/>
    <w:rsid w:val="0050628F"/>
    <w:pPr>
      <w:tabs>
        <w:tab w:val="center" w:pos="4680"/>
        <w:tab w:val="right" w:pos="9360"/>
      </w:tabs>
      <w:spacing w:after="0" w:line="240" w:lineRule="auto"/>
    </w:pPr>
  </w:style>
  <w:style w:type="character" w:customStyle="1" w:styleId="Char">
    <w:name w:val="Κεφαλίδα Char"/>
    <w:basedOn w:val="a0"/>
    <w:link w:val="a6"/>
    <w:uiPriority w:val="99"/>
    <w:rsid w:val="0050628F"/>
    <w:rPr>
      <w:lang w:val="el-GR"/>
    </w:rPr>
  </w:style>
  <w:style w:type="paragraph" w:styleId="a7">
    <w:name w:val="footer"/>
    <w:basedOn w:val="a"/>
    <w:link w:val="Char0"/>
    <w:uiPriority w:val="99"/>
    <w:unhideWhenUsed/>
    <w:rsid w:val="0050628F"/>
    <w:pPr>
      <w:tabs>
        <w:tab w:val="center" w:pos="4680"/>
        <w:tab w:val="right" w:pos="9360"/>
      </w:tabs>
      <w:spacing w:after="0" w:line="240" w:lineRule="auto"/>
    </w:pPr>
  </w:style>
  <w:style w:type="character" w:customStyle="1" w:styleId="Char0">
    <w:name w:val="Υποσέλιδο Char"/>
    <w:basedOn w:val="a0"/>
    <w:link w:val="a7"/>
    <w:uiPriority w:val="99"/>
    <w:rsid w:val="0050628F"/>
    <w:rPr>
      <w:lang w:val="el-GR"/>
    </w:rPr>
  </w:style>
  <w:style w:type="character" w:customStyle="1" w:styleId="1Char">
    <w:name w:val="Επικεφαλίδα 1 Char"/>
    <w:basedOn w:val="a0"/>
    <w:link w:val="1"/>
    <w:uiPriority w:val="9"/>
    <w:rsid w:val="0050628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0628F"/>
    <w:rPr>
      <w:rFonts w:asciiTheme="majorHAnsi" w:eastAsiaTheme="majorEastAsia" w:hAnsiTheme="majorHAnsi" w:cstheme="majorBidi"/>
      <w:sz w:val="32"/>
      <w:szCs w:val="32"/>
    </w:rPr>
  </w:style>
  <w:style w:type="character" w:customStyle="1" w:styleId="3Char">
    <w:name w:val="Επικεφαλίδα 3 Char"/>
    <w:basedOn w:val="a0"/>
    <w:link w:val="3"/>
    <w:uiPriority w:val="9"/>
    <w:semiHidden/>
    <w:rsid w:val="0050628F"/>
    <w:rPr>
      <w:rFonts w:asciiTheme="majorHAnsi" w:eastAsiaTheme="majorEastAsia" w:hAnsiTheme="majorHAnsi" w:cstheme="majorBidi"/>
      <w:sz w:val="32"/>
      <w:szCs w:val="32"/>
    </w:rPr>
  </w:style>
  <w:style w:type="character" w:customStyle="1" w:styleId="4Char">
    <w:name w:val="Επικεφαλίδα 4 Char"/>
    <w:basedOn w:val="a0"/>
    <w:link w:val="4"/>
    <w:uiPriority w:val="9"/>
    <w:semiHidden/>
    <w:rsid w:val="0050628F"/>
    <w:rPr>
      <w:rFonts w:asciiTheme="majorHAnsi" w:eastAsiaTheme="majorEastAsia" w:hAnsiTheme="majorHAnsi" w:cstheme="majorBidi"/>
      <w:i/>
      <w:iCs/>
      <w:sz w:val="30"/>
      <w:szCs w:val="30"/>
    </w:rPr>
  </w:style>
  <w:style w:type="character" w:customStyle="1" w:styleId="5Char">
    <w:name w:val="Επικεφαλίδα 5 Char"/>
    <w:basedOn w:val="a0"/>
    <w:link w:val="5"/>
    <w:uiPriority w:val="9"/>
    <w:semiHidden/>
    <w:rsid w:val="0050628F"/>
    <w:rPr>
      <w:rFonts w:asciiTheme="majorHAnsi" w:eastAsiaTheme="majorEastAsia" w:hAnsiTheme="majorHAnsi" w:cstheme="majorBidi"/>
      <w:sz w:val="28"/>
      <w:szCs w:val="28"/>
    </w:rPr>
  </w:style>
  <w:style w:type="character" w:customStyle="1" w:styleId="6Char">
    <w:name w:val="Επικεφαλίδα 6 Char"/>
    <w:basedOn w:val="a0"/>
    <w:link w:val="6"/>
    <w:uiPriority w:val="9"/>
    <w:semiHidden/>
    <w:rsid w:val="0050628F"/>
    <w:rPr>
      <w:rFonts w:asciiTheme="majorHAnsi" w:eastAsiaTheme="majorEastAsia" w:hAnsiTheme="majorHAnsi" w:cstheme="majorBidi"/>
      <w:i/>
      <w:iCs/>
      <w:sz w:val="26"/>
      <w:szCs w:val="26"/>
    </w:rPr>
  </w:style>
  <w:style w:type="character" w:customStyle="1" w:styleId="7Char">
    <w:name w:val="Επικεφαλίδα 7 Char"/>
    <w:basedOn w:val="a0"/>
    <w:link w:val="7"/>
    <w:uiPriority w:val="9"/>
    <w:semiHidden/>
    <w:rsid w:val="0050628F"/>
    <w:rPr>
      <w:rFonts w:asciiTheme="majorHAnsi" w:eastAsiaTheme="majorEastAsia" w:hAnsiTheme="majorHAnsi" w:cstheme="majorBidi"/>
      <w:sz w:val="24"/>
      <w:szCs w:val="24"/>
    </w:rPr>
  </w:style>
  <w:style w:type="character" w:customStyle="1" w:styleId="8Char">
    <w:name w:val="Επικεφαλίδα 8 Char"/>
    <w:basedOn w:val="a0"/>
    <w:link w:val="8"/>
    <w:uiPriority w:val="9"/>
    <w:semiHidden/>
    <w:rsid w:val="0050628F"/>
    <w:rPr>
      <w:rFonts w:asciiTheme="majorHAnsi" w:eastAsiaTheme="majorEastAsia" w:hAnsiTheme="majorHAnsi" w:cstheme="majorBidi"/>
      <w:i/>
      <w:iCs/>
      <w:sz w:val="22"/>
      <w:szCs w:val="22"/>
    </w:rPr>
  </w:style>
  <w:style w:type="character" w:customStyle="1" w:styleId="9Char">
    <w:name w:val="Επικεφαλίδα 9 Char"/>
    <w:basedOn w:val="a0"/>
    <w:link w:val="9"/>
    <w:uiPriority w:val="9"/>
    <w:semiHidden/>
    <w:rsid w:val="0050628F"/>
    <w:rPr>
      <w:b/>
      <w:bCs/>
      <w:i/>
      <w:iCs/>
    </w:rPr>
  </w:style>
  <w:style w:type="paragraph" w:styleId="a8">
    <w:name w:val="caption"/>
    <w:basedOn w:val="a"/>
    <w:next w:val="a"/>
    <w:uiPriority w:val="35"/>
    <w:semiHidden/>
    <w:unhideWhenUsed/>
    <w:qFormat/>
    <w:rsid w:val="0050628F"/>
    <w:pPr>
      <w:spacing w:line="240" w:lineRule="auto"/>
    </w:pPr>
    <w:rPr>
      <w:b/>
      <w:bCs/>
      <w:color w:val="404040" w:themeColor="text1" w:themeTint="BF"/>
      <w:sz w:val="16"/>
      <w:szCs w:val="16"/>
    </w:rPr>
  </w:style>
  <w:style w:type="paragraph" w:styleId="a9">
    <w:name w:val="Title"/>
    <w:basedOn w:val="a"/>
    <w:next w:val="a"/>
    <w:link w:val="Char1"/>
    <w:uiPriority w:val="10"/>
    <w:qFormat/>
    <w:rsid w:val="0050628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Char1">
    <w:name w:val="Τίτλος Char"/>
    <w:basedOn w:val="a0"/>
    <w:link w:val="a9"/>
    <w:uiPriority w:val="10"/>
    <w:rsid w:val="0050628F"/>
    <w:rPr>
      <w:rFonts w:asciiTheme="majorHAnsi" w:eastAsiaTheme="majorEastAsia" w:hAnsiTheme="majorHAnsi" w:cstheme="majorBidi"/>
      <w:caps/>
      <w:color w:val="44546A" w:themeColor="text2"/>
      <w:spacing w:val="30"/>
      <w:sz w:val="72"/>
      <w:szCs w:val="72"/>
    </w:rPr>
  </w:style>
  <w:style w:type="paragraph" w:styleId="aa">
    <w:name w:val="Subtitle"/>
    <w:basedOn w:val="a"/>
    <w:next w:val="a"/>
    <w:link w:val="Char2"/>
    <w:uiPriority w:val="11"/>
    <w:qFormat/>
    <w:rsid w:val="0050628F"/>
    <w:pPr>
      <w:numPr>
        <w:ilvl w:val="1"/>
      </w:numPr>
      <w:jc w:val="center"/>
    </w:pPr>
    <w:rPr>
      <w:color w:val="44546A" w:themeColor="text2"/>
      <w:sz w:val="28"/>
      <w:szCs w:val="28"/>
    </w:rPr>
  </w:style>
  <w:style w:type="character" w:customStyle="1" w:styleId="Char2">
    <w:name w:val="Υπότιτλος Char"/>
    <w:basedOn w:val="a0"/>
    <w:link w:val="aa"/>
    <w:uiPriority w:val="11"/>
    <w:rsid w:val="0050628F"/>
    <w:rPr>
      <w:color w:val="44546A" w:themeColor="text2"/>
      <w:sz w:val="28"/>
      <w:szCs w:val="28"/>
    </w:rPr>
  </w:style>
  <w:style w:type="character" w:styleId="ab">
    <w:name w:val="Strong"/>
    <w:basedOn w:val="a0"/>
    <w:uiPriority w:val="22"/>
    <w:qFormat/>
    <w:rsid w:val="0050628F"/>
    <w:rPr>
      <w:b/>
      <w:bCs/>
    </w:rPr>
  </w:style>
  <w:style w:type="character" w:styleId="ac">
    <w:name w:val="Emphasis"/>
    <w:basedOn w:val="a0"/>
    <w:uiPriority w:val="20"/>
    <w:qFormat/>
    <w:rsid w:val="0050628F"/>
    <w:rPr>
      <w:i/>
      <w:iCs/>
      <w:color w:val="000000" w:themeColor="text1"/>
    </w:rPr>
  </w:style>
  <w:style w:type="paragraph" w:styleId="ad">
    <w:name w:val="No Spacing"/>
    <w:uiPriority w:val="1"/>
    <w:qFormat/>
    <w:rsid w:val="0050628F"/>
    <w:pPr>
      <w:spacing w:after="0" w:line="240" w:lineRule="auto"/>
    </w:pPr>
  </w:style>
  <w:style w:type="paragraph" w:styleId="ae">
    <w:name w:val="Quote"/>
    <w:basedOn w:val="a"/>
    <w:next w:val="a"/>
    <w:link w:val="Char3"/>
    <w:uiPriority w:val="29"/>
    <w:qFormat/>
    <w:rsid w:val="0050628F"/>
    <w:pPr>
      <w:spacing w:before="160"/>
      <w:ind w:left="720" w:right="720"/>
      <w:jc w:val="center"/>
    </w:pPr>
    <w:rPr>
      <w:i/>
      <w:iCs/>
      <w:color w:val="7B7B7B" w:themeColor="accent3" w:themeShade="BF"/>
      <w:sz w:val="24"/>
      <w:szCs w:val="24"/>
    </w:rPr>
  </w:style>
  <w:style w:type="character" w:customStyle="1" w:styleId="Char3">
    <w:name w:val="Απόσπασμα Char"/>
    <w:basedOn w:val="a0"/>
    <w:link w:val="ae"/>
    <w:uiPriority w:val="29"/>
    <w:rsid w:val="0050628F"/>
    <w:rPr>
      <w:i/>
      <w:iCs/>
      <w:color w:val="7B7B7B" w:themeColor="accent3" w:themeShade="BF"/>
      <w:sz w:val="24"/>
      <w:szCs w:val="24"/>
    </w:rPr>
  </w:style>
  <w:style w:type="paragraph" w:styleId="af">
    <w:name w:val="Intense Quote"/>
    <w:basedOn w:val="a"/>
    <w:next w:val="a"/>
    <w:link w:val="Char4"/>
    <w:uiPriority w:val="30"/>
    <w:qFormat/>
    <w:rsid w:val="0050628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har4">
    <w:name w:val="Έντονο απόσπ. Char"/>
    <w:basedOn w:val="a0"/>
    <w:link w:val="af"/>
    <w:uiPriority w:val="30"/>
    <w:rsid w:val="0050628F"/>
    <w:rPr>
      <w:rFonts w:asciiTheme="majorHAnsi" w:eastAsiaTheme="majorEastAsia" w:hAnsiTheme="majorHAnsi" w:cstheme="majorBidi"/>
      <w:caps/>
      <w:color w:val="2F5496" w:themeColor="accent1" w:themeShade="BF"/>
      <w:sz w:val="28"/>
      <w:szCs w:val="28"/>
    </w:rPr>
  </w:style>
  <w:style w:type="character" w:styleId="af0">
    <w:name w:val="Subtle Emphasis"/>
    <w:basedOn w:val="a0"/>
    <w:uiPriority w:val="19"/>
    <w:qFormat/>
    <w:rsid w:val="0050628F"/>
    <w:rPr>
      <w:i/>
      <w:iCs/>
      <w:color w:val="595959" w:themeColor="text1" w:themeTint="A6"/>
    </w:rPr>
  </w:style>
  <w:style w:type="character" w:styleId="af1">
    <w:name w:val="Intense Emphasis"/>
    <w:basedOn w:val="a0"/>
    <w:uiPriority w:val="21"/>
    <w:qFormat/>
    <w:rsid w:val="0050628F"/>
    <w:rPr>
      <w:b/>
      <w:bCs/>
      <w:i/>
      <w:iCs/>
      <w:color w:val="auto"/>
    </w:rPr>
  </w:style>
  <w:style w:type="character" w:styleId="af2">
    <w:name w:val="Subtle Reference"/>
    <w:basedOn w:val="a0"/>
    <w:uiPriority w:val="31"/>
    <w:qFormat/>
    <w:rsid w:val="0050628F"/>
    <w:rPr>
      <w:caps w:val="0"/>
      <w:smallCaps/>
      <w:color w:val="404040" w:themeColor="text1" w:themeTint="BF"/>
      <w:spacing w:val="0"/>
      <w:u w:val="single" w:color="7F7F7F" w:themeColor="text1" w:themeTint="80"/>
    </w:rPr>
  </w:style>
  <w:style w:type="character" w:styleId="af3">
    <w:name w:val="Intense Reference"/>
    <w:basedOn w:val="a0"/>
    <w:uiPriority w:val="32"/>
    <w:qFormat/>
    <w:rsid w:val="0050628F"/>
    <w:rPr>
      <w:b/>
      <w:bCs/>
      <w:caps w:val="0"/>
      <w:smallCaps/>
      <w:color w:val="auto"/>
      <w:spacing w:val="0"/>
      <w:u w:val="single"/>
    </w:rPr>
  </w:style>
  <w:style w:type="character" w:styleId="af4">
    <w:name w:val="Book Title"/>
    <w:basedOn w:val="a0"/>
    <w:uiPriority w:val="33"/>
    <w:qFormat/>
    <w:rsid w:val="0050628F"/>
    <w:rPr>
      <w:b/>
      <w:bCs/>
      <w:caps w:val="0"/>
      <w:smallCaps/>
      <w:spacing w:val="0"/>
    </w:rPr>
  </w:style>
  <w:style w:type="paragraph" w:styleId="af5">
    <w:name w:val="TOC Heading"/>
    <w:basedOn w:val="1"/>
    <w:next w:val="a"/>
    <w:uiPriority w:val="39"/>
    <w:semiHidden/>
    <w:unhideWhenUsed/>
    <w:qFormat/>
    <w:rsid w:val="0050628F"/>
    <w:pPr>
      <w:outlineLvl w:val="9"/>
    </w:pPr>
  </w:style>
  <w:style w:type="paragraph" w:styleId="Web">
    <w:name w:val="Normal (Web)"/>
    <w:basedOn w:val="a"/>
    <w:uiPriority w:val="99"/>
    <w:semiHidden/>
    <w:unhideWhenUsed/>
    <w:rsid w:val="003F3D7C"/>
    <w:pPr>
      <w:spacing w:before="100" w:beforeAutospacing="1" w:after="100" w:afterAutospacing="1" w:line="240" w:lineRule="auto"/>
    </w:pPr>
    <w:rPr>
      <w:rFonts w:ascii="Times New Roman" w:eastAsia="Times New Roman" w:hAnsi="Times New Roman" w:cs="Times New Roman"/>
      <w:sz w:val="24"/>
      <w:szCs w:val="24"/>
    </w:rPr>
  </w:style>
  <w:style w:type="character" w:styleId="-0">
    <w:name w:val="FollowedHyperlink"/>
    <w:basedOn w:val="a0"/>
    <w:uiPriority w:val="99"/>
    <w:semiHidden/>
    <w:unhideWhenUsed/>
    <w:rsid w:val="00601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5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a.icof@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eo.gr/cf-En.cfm?city_id=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se.army.gr/en/home-en/" TargetMode="External"/><Relationship Id="rId4" Type="http://schemas.openxmlformats.org/officeDocument/2006/relationships/settings" Target="settings.xml"/><Relationship Id="rId9" Type="http://schemas.openxmlformats.org/officeDocument/2006/relationships/hyperlink" Target="mailto:ev.zarkos@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3F2A0-2498-4D4F-92BD-73482D16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5</Pages>
  <Words>766</Words>
  <Characters>4142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Χρήστος Ταμουρίδης</dc:creator>
  <cp:keywords/>
  <dc:description/>
  <cp:lastModifiedBy>Vagelis Zarkos</cp:lastModifiedBy>
  <cp:revision>144</cp:revision>
  <cp:lastPrinted>2022-10-11T13:48:00Z</cp:lastPrinted>
  <dcterms:created xsi:type="dcterms:W3CDTF">2022-08-24T11:03:00Z</dcterms:created>
  <dcterms:modified xsi:type="dcterms:W3CDTF">2025-12-24T23:30:00Z</dcterms:modified>
</cp:coreProperties>
</file>