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a3"/>
        <w:tblW w:w="11199" w:type="dxa"/>
        <w:tblInd w:w="-318" w:type="dxa"/>
        <w:tblLook w:val="04A0" w:firstRow="1" w:lastRow="0" w:firstColumn="1" w:lastColumn="0" w:noHBand="0" w:noVBand="1"/>
      </w:tblPr>
      <w:tblGrid>
        <w:gridCol w:w="1538"/>
        <w:gridCol w:w="1565"/>
        <w:gridCol w:w="1417"/>
        <w:gridCol w:w="526"/>
        <w:gridCol w:w="1301"/>
        <w:gridCol w:w="1609"/>
        <w:gridCol w:w="662"/>
        <w:gridCol w:w="2581"/>
      </w:tblGrid>
      <w:tr w:rsidR="00006D29"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006D29"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006D29"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006D29" w14:paraId="01993A28" w14:textId="77777777" w:rsidTr="00006D29">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vAlign w:val="center"/>
          </w:tcPr>
          <w:p w14:paraId="764A269E" w14:textId="2234888B" w:rsidR="00481298" w:rsidRPr="00006D29" w:rsidRDefault="00006D29" w:rsidP="00006D29">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w:t>
            </w:r>
          </w:p>
        </w:tc>
        <w:tc>
          <w:tcPr>
            <w:tcW w:w="1783" w:type="dxa"/>
            <w:gridSpan w:val="2"/>
            <w:vAlign w:val="center"/>
          </w:tcPr>
          <w:p w14:paraId="15B861FA" w14:textId="7D735735" w:rsidR="00481298" w:rsidRPr="00006D29" w:rsidRDefault="00006D29" w:rsidP="00006D29">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Bachelor–EQf -6</w:t>
            </w:r>
          </w:p>
        </w:tc>
        <w:tc>
          <w:tcPr>
            <w:tcW w:w="2288" w:type="dxa"/>
            <w:gridSpan w:val="2"/>
            <w:vAlign w:val="center"/>
          </w:tcPr>
          <w:p w14:paraId="5D9380EC" w14:textId="3059FCAD" w:rsidR="00481298" w:rsidRPr="00006D29" w:rsidRDefault="00006D29" w:rsidP="00006D29">
            <w:pPr>
              <w:spacing w:after="120" w:line="240" w:lineRule="auto"/>
              <w:ind w:right="28"/>
              <w:jc w:val="center"/>
              <w:rPr>
                <w:rFonts w:ascii="Verdana" w:eastAsia="Times New Roman" w:hAnsi="Verdana" w:cs="Arial"/>
                <w:b/>
                <w:color w:val="002060"/>
                <w:sz w:val="16"/>
                <w:szCs w:val="16"/>
                <w:lang w:val="is-IS"/>
              </w:rPr>
            </w:pPr>
            <w:r>
              <w:rPr>
                <w:rFonts w:ascii="Verdana" w:eastAsia="Times New Roman" w:hAnsi="Verdana" w:cs="Arial"/>
                <w:b/>
                <w:color w:val="002060"/>
                <w:sz w:val="16"/>
                <w:szCs w:val="16"/>
                <w:lang w:val="is-IS"/>
              </w:rPr>
              <w:t>1031-Military and Defence</w:t>
            </w:r>
          </w:p>
        </w:tc>
        <w:tc>
          <w:tcPr>
            <w:tcW w:w="2591" w:type="dxa"/>
            <w:vAlign w:val="center"/>
          </w:tcPr>
          <w:p w14:paraId="7EC5B40C" w14:textId="073F4B33" w:rsidR="00481298" w:rsidRPr="00006D29" w:rsidRDefault="00006D29" w:rsidP="00006D29">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w:t>
            </w:r>
          </w:p>
        </w:tc>
      </w:tr>
      <w:tr w:rsidR="00006D29"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006D29"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006D29"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006D29" w14:paraId="151698B1" w14:textId="77777777" w:rsidTr="00006D29">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494B31B0" w14:textId="6DBB2F56" w:rsidR="00481298" w:rsidRPr="00006D29" w:rsidRDefault="00006D29" w:rsidP="008C6E35">
            <w:pPr>
              <w:spacing w:after="120" w:line="240" w:lineRule="auto"/>
              <w:ind w:right="28"/>
              <w:jc w:val="center"/>
              <w:rPr>
                <w:rFonts w:ascii="Verdana" w:eastAsia="Times New Roman" w:hAnsi="Verdana" w:cs="Arial"/>
                <w:bCs/>
                <w:color w:val="002060"/>
                <w:sz w:val="18"/>
                <w:lang w:val="en-GB"/>
              </w:rPr>
            </w:pPr>
            <w:r w:rsidRPr="00006D29">
              <w:rPr>
                <w:rFonts w:ascii="Verdana" w:eastAsia="Times New Roman" w:hAnsi="Verdana" w:cs="Arial"/>
                <w:bCs/>
                <w:color w:val="002060"/>
                <w:sz w:val="18"/>
                <w:lang w:val="en-GB"/>
              </w:rPr>
              <w:t xml:space="preserve">Hellenic Army Academy </w:t>
            </w:r>
          </w:p>
        </w:tc>
        <w:tc>
          <w:tcPr>
            <w:tcW w:w="1949" w:type="dxa"/>
            <w:gridSpan w:val="2"/>
            <w:vAlign w:val="center"/>
          </w:tcPr>
          <w:p w14:paraId="64BE1AA1" w14:textId="03745C55" w:rsidR="00481298" w:rsidRPr="00006D29" w:rsidRDefault="00006D29" w:rsidP="008C6E35">
            <w:pPr>
              <w:spacing w:after="120" w:line="240" w:lineRule="auto"/>
              <w:ind w:right="28"/>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International Cooperation Office</w:t>
            </w:r>
          </w:p>
        </w:tc>
        <w:tc>
          <w:tcPr>
            <w:tcW w:w="1251" w:type="dxa"/>
            <w:vAlign w:val="center"/>
          </w:tcPr>
          <w:p w14:paraId="6C108FB1" w14:textId="03DBCB47" w:rsidR="00481298" w:rsidRPr="00006D29" w:rsidRDefault="00006D29" w:rsidP="008C6E35">
            <w:pPr>
              <w:spacing w:after="120" w:line="240" w:lineRule="auto"/>
              <w:ind w:right="28"/>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GATHINE54</w:t>
            </w:r>
          </w:p>
        </w:tc>
        <w:tc>
          <w:tcPr>
            <w:tcW w:w="1619" w:type="dxa"/>
            <w:vAlign w:val="center"/>
          </w:tcPr>
          <w:p w14:paraId="52656725" w14:textId="54571613" w:rsidR="00481298" w:rsidRPr="00006D29" w:rsidRDefault="00006D29" w:rsidP="008C6E35">
            <w:pPr>
              <w:spacing w:after="120" w:line="240" w:lineRule="auto"/>
              <w:ind w:right="28"/>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GREECE</w:t>
            </w:r>
          </w:p>
        </w:tc>
        <w:tc>
          <w:tcPr>
            <w:tcW w:w="3260" w:type="dxa"/>
            <w:gridSpan w:val="2"/>
            <w:vAlign w:val="center"/>
          </w:tcPr>
          <w:p w14:paraId="20E20FAC" w14:textId="77777777" w:rsidR="00006D29" w:rsidRDefault="00006D29" w:rsidP="00006D29">
            <w:pPr>
              <w:spacing w:after="0" w:line="240" w:lineRule="auto"/>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Evangelos Zarkos</w:t>
            </w:r>
          </w:p>
          <w:p w14:paraId="1732DB5F" w14:textId="7BFC351C" w:rsidR="00481298" w:rsidRPr="00006D29" w:rsidRDefault="00006D29" w:rsidP="00006D29">
            <w:pPr>
              <w:spacing w:after="0" w:line="240" w:lineRule="auto"/>
              <w:jc w:val="center"/>
              <w:rPr>
                <w:rFonts w:ascii="Verdana" w:eastAsia="Times New Roman" w:hAnsi="Verdana" w:cs="Arial"/>
                <w:b/>
                <w:color w:val="002060"/>
                <w:sz w:val="16"/>
                <w:szCs w:val="16"/>
                <w:lang w:val="en-GB"/>
              </w:rPr>
            </w:pPr>
            <w:hyperlink r:id="rId8" w:history="1">
              <w:r w:rsidRPr="00BC2362">
                <w:rPr>
                  <w:rStyle w:val="-"/>
                  <w:rFonts w:ascii="Verdana" w:eastAsia="Times New Roman" w:hAnsi="Verdana" w:cs="Arial"/>
                  <w:b/>
                  <w:sz w:val="16"/>
                  <w:szCs w:val="16"/>
                  <w:lang w:val="en-GB"/>
                </w:rPr>
                <w:t>ev.zarkos@gmail.com</w:t>
              </w:r>
            </w:hyperlink>
          </w:p>
        </w:tc>
      </w:tr>
      <w:tr w:rsidR="00481298" w14:paraId="7059EB03" w14:textId="77777777" w:rsidTr="008C6E35">
        <w:tc>
          <w:tcPr>
            <w:tcW w:w="11199" w:type="dxa"/>
            <w:gridSpan w:val="8"/>
            <w:shd w:val="clear" w:color="auto" w:fill="D5DCE4" w:themeFill="text2" w:themeFillTint="33"/>
            <w:vAlign w:val="bottom"/>
          </w:tcPr>
          <w:p w14:paraId="1EEC753A" w14:textId="19B87C9A"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Content>
                <w:r w:rsidR="00006D29">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a3"/>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9FDD86C"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Content>
                <w:r w:rsidR="00C622CE">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a9"/>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27C6496" w:rsidR="00481298" w:rsidRPr="001879C3" w:rsidRDefault="00481298" w:rsidP="008C6E35">
            <w:pPr>
              <w:pStyle w:val="a9"/>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r w:rsidR="00C622CE">
              <w:rPr>
                <w:rFonts w:ascii="Calibri" w:eastAsia="Times New Roman" w:hAnsi="Calibri" w:cs="Times New Roman"/>
                <w:bCs/>
                <w:iCs/>
                <w:color w:val="000000"/>
                <w:sz w:val="16"/>
                <w:szCs w:val="16"/>
                <w:lang w:val="en-GB" w:eastAsia="en-GB"/>
              </w:rPr>
              <w:t>2026</w:t>
            </w:r>
          </w:p>
          <w:p w14:paraId="3DC0B769" w14:textId="23AA066A" w:rsidR="00481298" w:rsidRPr="004827BD" w:rsidRDefault="00481298" w:rsidP="008C6E35">
            <w:pPr>
              <w:pStyle w:val="a9"/>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 xml:space="preserve">/month/year] </w:t>
            </w:r>
            <w:r w:rsidR="007B0C45">
              <w:rPr>
                <w:rFonts w:ascii="Calibri" w:eastAsia="Times New Roman" w:hAnsi="Calibri" w:cs="Times New Roman"/>
                <w:bCs/>
                <w:iCs/>
                <w:color w:val="000000"/>
                <w:sz w:val="16"/>
                <w:szCs w:val="16"/>
                <w:lang w:val="en-GB" w:eastAsia="en-GB"/>
              </w:rPr>
              <w:t>16</w:t>
            </w:r>
            <w:r w:rsidR="00C622CE">
              <w:rPr>
                <w:rFonts w:ascii="Calibri" w:eastAsia="Times New Roman" w:hAnsi="Calibri" w:cs="Times New Roman"/>
                <w:bCs/>
                <w:iCs/>
                <w:color w:val="000000"/>
                <w:sz w:val="16"/>
                <w:szCs w:val="16"/>
                <w:lang w:val="en-GB" w:eastAsia="en-GB"/>
              </w:rPr>
              <w:t>/02/2026</w:t>
            </w:r>
          </w:p>
          <w:p w14:paraId="2549152E" w14:textId="39531B5B" w:rsidR="00481298" w:rsidRPr="009A1854" w:rsidRDefault="00481298" w:rsidP="008C6E35">
            <w:pPr>
              <w:pStyle w:val="a9"/>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 xml:space="preserve">/month/year] </w:t>
            </w:r>
            <w:r w:rsidR="007B0C45">
              <w:rPr>
                <w:rFonts w:ascii="Calibri" w:eastAsia="Times New Roman" w:hAnsi="Calibri" w:cs="Times New Roman"/>
                <w:bCs/>
                <w:iCs/>
                <w:color w:val="000000"/>
                <w:sz w:val="16"/>
                <w:szCs w:val="16"/>
                <w:lang w:val="en-GB" w:eastAsia="en-GB"/>
              </w:rPr>
              <w:t>20</w:t>
            </w:r>
            <w:r w:rsidR="00C622CE">
              <w:rPr>
                <w:rFonts w:ascii="Calibri" w:eastAsia="Times New Roman" w:hAnsi="Calibri" w:cs="Times New Roman"/>
                <w:bCs/>
                <w:iCs/>
                <w:color w:val="000000"/>
                <w:sz w:val="16"/>
                <w:szCs w:val="16"/>
                <w:lang w:val="en-GB" w:eastAsia="en-GB"/>
              </w:rPr>
              <w:t>/02/2026</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3D45FA53" w14:textId="61EE588B" w:rsidR="00481298" w:rsidRDefault="00481298" w:rsidP="00FB3725">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088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059"/>
        <w:gridCol w:w="2551"/>
        <w:gridCol w:w="3526"/>
        <w:gridCol w:w="1276"/>
        <w:gridCol w:w="1423"/>
      </w:tblGrid>
      <w:tr w:rsidR="00481298" w14:paraId="4C781C7A" w14:textId="77777777" w:rsidTr="00FB3725">
        <w:trPr>
          <w:trHeight w:hRule="exact" w:val="706"/>
          <w:jc w:val="center"/>
        </w:trPr>
        <w:tc>
          <w:tcPr>
            <w:tcW w:w="1053" w:type="dxa"/>
            <w:vMerge w:val="restart"/>
            <w:shd w:val="clear" w:color="auto" w:fill="D5DCE4" w:themeFill="text2" w:themeFillTint="33"/>
            <w:vAlign w:val="center"/>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059" w:type="dxa"/>
            <w:shd w:val="clear" w:color="auto" w:fill="D0CECE" w:themeFill="background2" w:themeFillShade="E6"/>
            <w:vAlign w:val="center"/>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2551" w:type="dxa"/>
            <w:shd w:val="clear" w:color="auto" w:fill="D0CECE" w:themeFill="background2" w:themeFillShade="E6"/>
            <w:vAlign w:val="center"/>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526" w:type="dxa"/>
            <w:shd w:val="clear" w:color="auto" w:fill="D0CECE" w:themeFill="background2" w:themeFillShade="E6"/>
            <w:vAlign w:val="center"/>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vAlign w:val="center"/>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vAlign w:val="center"/>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FB3725" w14:paraId="1ADF0876" w14:textId="77777777" w:rsidTr="00150866">
        <w:trPr>
          <w:trHeight w:hRule="exact" w:val="2298"/>
          <w:jc w:val="center"/>
        </w:trPr>
        <w:tc>
          <w:tcPr>
            <w:tcW w:w="1053" w:type="dxa"/>
            <w:vMerge/>
            <w:shd w:val="clear" w:color="auto" w:fill="D5DCE4" w:themeFill="text2" w:themeFillTint="33"/>
            <w:vAlign w:val="center"/>
          </w:tcPr>
          <w:p w14:paraId="36E9550E" w14:textId="77777777" w:rsidR="00FB3725" w:rsidRDefault="00FB3725" w:rsidP="008C6E35">
            <w:pPr>
              <w:ind w:right="-993"/>
              <w:rPr>
                <w:rFonts w:cs="Calibri"/>
                <w:b/>
                <w:sz w:val="16"/>
                <w:szCs w:val="16"/>
                <w:lang w:val="en-GB"/>
              </w:rPr>
            </w:pPr>
          </w:p>
        </w:tc>
        <w:tc>
          <w:tcPr>
            <w:tcW w:w="1059" w:type="dxa"/>
            <w:vAlign w:val="center"/>
          </w:tcPr>
          <w:p w14:paraId="3070C0AB" w14:textId="29BB5E50" w:rsidR="00FB3725" w:rsidRPr="00B1326B" w:rsidRDefault="00FB3725" w:rsidP="00B1326B">
            <w:pPr>
              <w:pStyle w:val="a9"/>
              <w:numPr>
                <w:ilvl w:val="0"/>
                <w:numId w:val="9"/>
              </w:numPr>
              <w:ind w:right="-993"/>
              <w:rPr>
                <w:rFonts w:cs="Calibri"/>
                <w:bCs/>
                <w:sz w:val="16"/>
                <w:szCs w:val="16"/>
              </w:rPr>
            </w:pPr>
          </w:p>
        </w:tc>
        <w:tc>
          <w:tcPr>
            <w:tcW w:w="2551" w:type="dxa"/>
            <w:vAlign w:val="center"/>
          </w:tcPr>
          <w:p w14:paraId="709C3E01" w14:textId="2170DA9E" w:rsidR="00FB3725" w:rsidRPr="00FB3725" w:rsidRDefault="00FB3725" w:rsidP="009214AC">
            <w:pPr>
              <w:ind w:right="-103"/>
              <w:jc w:val="center"/>
              <w:rPr>
                <w:rFonts w:cs="Calibri"/>
                <w:bCs/>
                <w:sz w:val="16"/>
                <w:szCs w:val="16"/>
                <w:lang w:val="en-GB"/>
              </w:rPr>
            </w:pPr>
            <w:r w:rsidRPr="00FB3725">
              <w:rPr>
                <w:rFonts w:cs="Calibri"/>
                <w:bCs/>
                <w:sz w:val="16"/>
                <w:szCs w:val="16"/>
                <w:lang w:val="en-GB"/>
              </w:rPr>
              <w:t xml:space="preserve">CM </w:t>
            </w:r>
            <w:r w:rsidR="00150866">
              <w:rPr>
                <w:rFonts w:cs="Calibri"/>
                <w:bCs/>
                <w:sz w:val="16"/>
                <w:szCs w:val="16"/>
                <w:lang w:val="en-GB"/>
              </w:rPr>
              <w:t>Common Security &amp; Defence Policy</w:t>
            </w:r>
            <w:r w:rsidRPr="00FB3725">
              <w:rPr>
                <w:rFonts w:cs="Calibri"/>
                <w:bCs/>
                <w:sz w:val="16"/>
                <w:szCs w:val="16"/>
                <w:lang w:val="en-GB"/>
              </w:rPr>
              <w:br/>
            </w:r>
          </w:p>
        </w:tc>
        <w:tc>
          <w:tcPr>
            <w:tcW w:w="3526" w:type="dxa"/>
            <w:vAlign w:val="center"/>
          </w:tcPr>
          <w:p w14:paraId="35039D0E" w14:textId="753F958B" w:rsidR="00FB3725" w:rsidRDefault="00150866" w:rsidP="008C6E35">
            <w:pPr>
              <w:rPr>
                <w:rFonts w:ascii="Calibri" w:eastAsia="Times New Roman" w:hAnsi="Calibri" w:cs="Times New Roman"/>
                <w:color w:val="000000"/>
                <w:sz w:val="16"/>
                <w:szCs w:val="16"/>
                <w:lang w:val="en-GB" w:eastAsia="en-GB"/>
              </w:rPr>
            </w:pPr>
            <w:r w:rsidRPr="00150866">
              <w:rPr>
                <w:rFonts w:ascii="Calibri" w:eastAsia="Times New Roman" w:hAnsi="Calibri" w:cs="Times New Roman"/>
                <w:color w:val="000000"/>
                <w:sz w:val="16"/>
                <w:szCs w:val="16"/>
                <w:lang w:val="en-GB" w:eastAsia="en-GB"/>
              </w:rPr>
              <w:t>The virtual component of the course aims to provide participants with an introductory overview of the European Union, the Common Security and Defence Policy (CSDP), and EU missions and operations. Its purpose is to equip participants with basic foundational knowledge and to serve as a first point of contact prior to the on-site course, facilitating a common understanding and smoother engagement during the main program.</w:t>
            </w:r>
          </w:p>
        </w:tc>
        <w:tc>
          <w:tcPr>
            <w:tcW w:w="1276" w:type="dxa"/>
            <w:vAlign w:val="center"/>
          </w:tcPr>
          <w:p w14:paraId="66AD031E" w14:textId="016E9E2A" w:rsidR="00FB3725" w:rsidRDefault="009214AC" w:rsidP="009331C3">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w:t>
            </w:r>
          </w:p>
        </w:tc>
        <w:tc>
          <w:tcPr>
            <w:tcW w:w="1423" w:type="dxa"/>
            <w:vAlign w:val="center"/>
          </w:tcPr>
          <w:p w14:paraId="165D785B" w14:textId="3A907AC4" w:rsidR="00FB3725" w:rsidRDefault="00FB3725" w:rsidP="008C6E35">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YES</w:t>
            </w:r>
          </w:p>
        </w:tc>
      </w:tr>
      <w:tr w:rsidR="00481298" w14:paraId="51B264DF" w14:textId="77777777" w:rsidTr="00FB3725">
        <w:trPr>
          <w:trHeight w:hRule="exact" w:val="289"/>
          <w:jc w:val="center"/>
        </w:trPr>
        <w:tc>
          <w:tcPr>
            <w:tcW w:w="1053" w:type="dxa"/>
            <w:vMerge/>
            <w:shd w:val="clear" w:color="auto" w:fill="D5DCE4" w:themeFill="text2" w:themeFillTint="33"/>
            <w:vAlign w:val="center"/>
          </w:tcPr>
          <w:p w14:paraId="0CC70D54" w14:textId="77777777" w:rsidR="00481298" w:rsidRDefault="00481298" w:rsidP="008C6E35">
            <w:pPr>
              <w:ind w:right="-993"/>
              <w:rPr>
                <w:rFonts w:cs="Calibri"/>
                <w:b/>
                <w:sz w:val="16"/>
                <w:szCs w:val="16"/>
                <w:lang w:val="en-GB"/>
              </w:rPr>
            </w:pPr>
          </w:p>
        </w:tc>
        <w:tc>
          <w:tcPr>
            <w:tcW w:w="1059" w:type="dxa"/>
            <w:vAlign w:val="center"/>
          </w:tcPr>
          <w:p w14:paraId="4B570A7C" w14:textId="77777777" w:rsidR="00481298" w:rsidRDefault="00481298" w:rsidP="008C6E35">
            <w:pPr>
              <w:ind w:right="-993"/>
              <w:rPr>
                <w:rFonts w:cs="Calibri"/>
                <w:b/>
                <w:sz w:val="16"/>
                <w:szCs w:val="16"/>
                <w:lang w:val="en-GB"/>
              </w:rPr>
            </w:pPr>
          </w:p>
        </w:tc>
        <w:tc>
          <w:tcPr>
            <w:tcW w:w="2551" w:type="dxa"/>
            <w:vAlign w:val="center"/>
          </w:tcPr>
          <w:p w14:paraId="653A0F03" w14:textId="77777777" w:rsidR="00481298" w:rsidRDefault="00481298" w:rsidP="008C6E35">
            <w:pPr>
              <w:ind w:right="-993"/>
              <w:rPr>
                <w:rFonts w:cs="Calibri"/>
                <w:b/>
                <w:sz w:val="16"/>
                <w:szCs w:val="16"/>
                <w:lang w:val="en-GB"/>
              </w:rPr>
            </w:pPr>
          </w:p>
        </w:tc>
        <w:tc>
          <w:tcPr>
            <w:tcW w:w="3526" w:type="dxa"/>
            <w:vAlign w:val="center"/>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vAlign w:val="center"/>
          </w:tcPr>
          <w:p w14:paraId="72600ED6" w14:textId="0BADA7BF"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150866">
              <w:rPr>
                <w:rFonts w:ascii="Calibri" w:eastAsia="Times New Roman" w:hAnsi="Calibri" w:cs="Times New Roman"/>
                <w:b/>
                <w:bCs/>
                <w:color w:val="000000"/>
                <w:sz w:val="16"/>
                <w:szCs w:val="16"/>
                <w:lang w:val="en-GB" w:eastAsia="en-GB"/>
              </w:rPr>
              <w:t>3</w:t>
            </w:r>
          </w:p>
        </w:tc>
        <w:tc>
          <w:tcPr>
            <w:tcW w:w="1423" w:type="dxa"/>
            <w:vAlign w:val="center"/>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2C658B9A" w14:textId="77777777" w:rsidR="00FB3725" w:rsidRDefault="00FB3725" w:rsidP="00481298">
      <w:pPr>
        <w:spacing w:after="0"/>
        <w:jc w:val="center"/>
        <w:rPr>
          <w:rFonts w:ascii="Verdana" w:eastAsia="Times New Roman" w:hAnsi="Verdana" w:cs="Arial"/>
          <w:b/>
          <w:color w:val="002060"/>
          <w:sz w:val="24"/>
          <w:szCs w:val="36"/>
          <w:lang w:val="en-GB"/>
        </w:rPr>
      </w:pPr>
    </w:p>
    <w:p w14:paraId="1748519D" w14:textId="0B7BEDFC"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8071"/>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FB3725">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9D56E8F" w14:textId="7A5247FE" w:rsidR="0053080C" w:rsidRPr="002A00C3" w:rsidRDefault="0053080C" w:rsidP="00FB372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FB372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9E100D5"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7E9B721"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C235F55"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40CFA66"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0EEEF93"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969B00C"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FB372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4BFADAC"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876A574" w14:textId="77777777" w:rsidR="0053080C" w:rsidRPr="00784E7F" w:rsidRDefault="0053080C" w:rsidP="00FB372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AB64AA6"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946D999"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E168E8F"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267E4D4"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FB372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1B39425"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1471D5E"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03E7564"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72A59CA"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EC379C4"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C2336CF"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FB372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DD537B8"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7C7618B" w14:textId="4EC95D2E" w:rsidR="0053080C" w:rsidRPr="002A00C3" w:rsidRDefault="00FB3725" w:rsidP="00FB37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Evangelos Zarkos</w:t>
            </w:r>
          </w:p>
        </w:tc>
        <w:tc>
          <w:tcPr>
            <w:tcW w:w="2036" w:type="dxa"/>
            <w:tcBorders>
              <w:top w:val="nil"/>
              <w:left w:val="single" w:sz="8" w:space="0" w:color="auto"/>
              <w:bottom w:val="double" w:sz="6" w:space="0" w:color="auto"/>
              <w:right w:val="nil"/>
            </w:tcBorders>
            <w:noWrap/>
            <w:vAlign w:val="center"/>
            <w:hideMark/>
          </w:tcPr>
          <w:p w14:paraId="56F5C0DA" w14:textId="2200E18A" w:rsidR="0053080C" w:rsidRPr="002A00C3" w:rsidRDefault="00FB3725" w:rsidP="00FB3725">
            <w:pPr>
              <w:spacing w:after="0" w:line="240" w:lineRule="auto"/>
              <w:jc w:val="center"/>
              <w:rPr>
                <w:rFonts w:ascii="Calibri" w:eastAsia="Times New Roman" w:hAnsi="Calibri" w:cs="Times New Roman"/>
                <w:color w:val="000000"/>
                <w:sz w:val="16"/>
                <w:szCs w:val="16"/>
                <w:lang w:val="en-GB" w:eastAsia="en-GB"/>
              </w:rPr>
            </w:pPr>
            <w:hyperlink r:id="rId9" w:history="1">
              <w:r w:rsidRPr="00BC2362">
                <w:rPr>
                  <w:rStyle w:val="-"/>
                  <w:rFonts w:ascii="Calibri" w:eastAsia="Times New Roman" w:hAnsi="Calibri" w:cs="Times New Roman"/>
                  <w:sz w:val="16"/>
                  <w:szCs w:val="16"/>
                  <w:lang w:val="en-GB" w:eastAsia="en-GB"/>
                </w:rPr>
                <w:t>ev.zarkos@gmail.com</w:t>
              </w:r>
            </w:hyperlink>
            <w:r>
              <w:rPr>
                <w:rFonts w:ascii="Calibri" w:eastAsia="Times New Roman" w:hAnsi="Calibri" w:cs="Times New Roman"/>
                <w:color w:val="000000"/>
                <w:sz w:val="16"/>
                <w:szCs w:val="16"/>
                <w:lang w:val="en-GB" w:eastAsia="en-GB"/>
              </w:rPr>
              <w:t xml:space="preserve"> </w:t>
            </w:r>
          </w:p>
        </w:tc>
        <w:tc>
          <w:tcPr>
            <w:tcW w:w="1629" w:type="dxa"/>
            <w:tcBorders>
              <w:top w:val="nil"/>
              <w:left w:val="single" w:sz="8" w:space="0" w:color="auto"/>
              <w:bottom w:val="double" w:sz="6" w:space="0" w:color="auto"/>
              <w:right w:val="nil"/>
            </w:tcBorders>
            <w:noWrap/>
            <w:vAlign w:val="center"/>
            <w:hideMark/>
          </w:tcPr>
          <w:p w14:paraId="2CF43D3E" w14:textId="2FC4E9E2" w:rsidR="0053080C" w:rsidRPr="002A00C3" w:rsidRDefault="00FB3725" w:rsidP="00FB37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Cooperation Office</w:t>
            </w:r>
          </w:p>
        </w:tc>
        <w:tc>
          <w:tcPr>
            <w:tcW w:w="1086" w:type="dxa"/>
            <w:tcBorders>
              <w:top w:val="nil"/>
              <w:left w:val="single" w:sz="8" w:space="0" w:color="auto"/>
              <w:bottom w:val="double" w:sz="6" w:space="0" w:color="auto"/>
              <w:right w:val="single" w:sz="8" w:space="0" w:color="auto"/>
            </w:tcBorders>
            <w:noWrap/>
            <w:vAlign w:val="center"/>
            <w:hideMark/>
          </w:tcPr>
          <w:p w14:paraId="30DE4964" w14:textId="77777777" w:rsidR="0053080C" w:rsidRPr="002A00C3" w:rsidRDefault="0053080C" w:rsidP="00FB3725">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AB2614F"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0" w:history="1">
              <w:r w:rsidRPr="003721A6">
                <w:rPr>
                  <w:rStyle w:val="-"/>
                  <w:sz w:val="20"/>
                  <w:lang w:val="en-GB"/>
                </w:rPr>
                <w:t>Technical Documentation</w:t>
              </w:r>
            </w:hyperlink>
            <w:r>
              <w:rPr>
                <w:sz w:val="20"/>
                <w:lang w:val="en-GB"/>
              </w:rPr>
              <w:t xml:space="preserve"> page of the </w:t>
            </w:r>
            <w:hyperlink r:id="rId11" w:history="1">
              <w:r w:rsidRPr="003721A6">
                <w:rPr>
                  <w:rStyle w:val="-"/>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6B5F1F">
                <w:rPr>
                  <w:rStyle w:val="-"/>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w:t>
            </w:r>
            <w:r w:rsidRPr="00544433">
              <w:rPr>
                <w:rFonts w:asciiTheme="minorHAnsi" w:hAnsiTheme="minorHAnsi" w:cstheme="minorHAnsi"/>
                <w:lang w:val="en-GB"/>
              </w:rPr>
              <w:lastRenderedPageBreak/>
              <w:t>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A8AA" w14:textId="77777777" w:rsidR="006C60C6" w:rsidRDefault="006C60C6">
      <w:pPr>
        <w:spacing w:after="0" w:line="240" w:lineRule="auto"/>
      </w:pPr>
      <w:r>
        <w:separator/>
      </w:r>
    </w:p>
  </w:endnote>
  <w:endnote w:type="continuationSeparator" w:id="0">
    <w:p w14:paraId="3AA4225C" w14:textId="77777777" w:rsidR="006C60C6" w:rsidRDefault="006C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4607" w14:textId="77777777" w:rsidR="006C60C6" w:rsidRDefault="006C60C6">
      <w:pPr>
        <w:spacing w:after="0" w:line="240" w:lineRule="auto"/>
      </w:pPr>
      <w:r>
        <w:separator/>
      </w:r>
    </w:p>
  </w:footnote>
  <w:footnote w:type="continuationSeparator" w:id="0">
    <w:p w14:paraId="234EE219" w14:textId="77777777" w:rsidR="006C60C6" w:rsidRDefault="006C6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54CDF"/>
    <w:multiLevelType w:val="hybridMultilevel"/>
    <w:tmpl w:val="A1408D78"/>
    <w:lvl w:ilvl="0" w:tplc="BE24E13A">
      <w:start w:val="16"/>
      <w:numFmt w:val="bullet"/>
      <w:lvlText w:val="-"/>
      <w:lvlJc w:val="left"/>
      <w:pPr>
        <w:ind w:left="720" w:hanging="360"/>
      </w:pPr>
      <w:rPr>
        <w:rFonts w:ascii="Calibri" w:eastAsiaTheme="minorHAnsi" w:hAnsi="Calibri" w:cs="Calibri" w:hint="default"/>
        <w:b/>
        <w:bCs w:val="0"/>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4"/>
  </w:num>
  <w:num w:numId="4" w16cid:durableId="1957365384">
    <w:abstractNumId w:val="5"/>
  </w:num>
  <w:num w:numId="5" w16cid:durableId="1280798171">
    <w:abstractNumId w:val="8"/>
  </w:num>
  <w:num w:numId="6" w16cid:durableId="782959087">
    <w:abstractNumId w:val="6"/>
  </w:num>
  <w:num w:numId="7" w16cid:durableId="269748938">
    <w:abstractNumId w:val="3"/>
  </w:num>
  <w:num w:numId="8" w16cid:durableId="520362957">
    <w:abstractNumId w:val="7"/>
  </w:num>
  <w:num w:numId="9" w16cid:durableId="863710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06D29"/>
    <w:rsid w:val="00062470"/>
    <w:rsid w:val="000C7F9E"/>
    <w:rsid w:val="000F209B"/>
    <w:rsid w:val="001057A8"/>
    <w:rsid w:val="00150866"/>
    <w:rsid w:val="001D26FB"/>
    <w:rsid w:val="002A5F26"/>
    <w:rsid w:val="002F66E4"/>
    <w:rsid w:val="00326D87"/>
    <w:rsid w:val="003D1E11"/>
    <w:rsid w:val="0047200F"/>
    <w:rsid w:val="00481298"/>
    <w:rsid w:val="004844EC"/>
    <w:rsid w:val="0053080C"/>
    <w:rsid w:val="00567EB1"/>
    <w:rsid w:val="00681C1C"/>
    <w:rsid w:val="006C60C6"/>
    <w:rsid w:val="007057D4"/>
    <w:rsid w:val="007B0C45"/>
    <w:rsid w:val="007E5201"/>
    <w:rsid w:val="008636A7"/>
    <w:rsid w:val="008C6E35"/>
    <w:rsid w:val="009214AC"/>
    <w:rsid w:val="00930062"/>
    <w:rsid w:val="009331C3"/>
    <w:rsid w:val="0093591E"/>
    <w:rsid w:val="00A142AA"/>
    <w:rsid w:val="00A16762"/>
    <w:rsid w:val="00B1326B"/>
    <w:rsid w:val="00B92A7A"/>
    <w:rsid w:val="00BD0BFD"/>
    <w:rsid w:val="00C622CE"/>
    <w:rsid w:val="00CC6834"/>
    <w:rsid w:val="00DB6BCE"/>
    <w:rsid w:val="00E67696"/>
    <w:rsid w:val="00E96C05"/>
    <w:rsid w:val="00F348F6"/>
    <w:rsid w:val="00F85D25"/>
    <w:rsid w:val="00FB372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298"/>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
    <w:name w:val="Hyperlink"/>
    <w:basedOn w:val="a0"/>
    <w:unhideWhenUsed/>
    <w:rsid w:val="00481298"/>
    <w:rPr>
      <w:color w:val="0563C1" w:themeColor="hyperlink"/>
      <w:u w:val="single"/>
    </w:rPr>
  </w:style>
  <w:style w:type="table" w:styleId="a3">
    <w:name w:val="Table Grid"/>
    <w:basedOn w:val="a1"/>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481298"/>
    <w:rPr>
      <w:rFonts w:ascii="Times New Roman" w:eastAsia="Times New Roman" w:hAnsi="Times New Roman" w:cs="Times New Roman"/>
      <w:sz w:val="20"/>
      <w:szCs w:val="20"/>
      <w:lang w:val="fr-FR"/>
    </w:rPr>
  </w:style>
  <w:style w:type="character" w:styleId="a5">
    <w:name w:val="endnote reference"/>
    <w:rsid w:val="00481298"/>
    <w:rPr>
      <w:vertAlign w:val="superscript"/>
    </w:rPr>
  </w:style>
  <w:style w:type="paragraph" w:styleId="a6">
    <w:name w:val="endnote text"/>
    <w:basedOn w:val="a"/>
    <w:link w:val="Char0"/>
    <w:unhideWhenUsed/>
    <w:rsid w:val="00481298"/>
    <w:pPr>
      <w:spacing w:after="0" w:line="240" w:lineRule="auto"/>
    </w:pPr>
    <w:rPr>
      <w:sz w:val="20"/>
      <w:szCs w:val="20"/>
    </w:rPr>
  </w:style>
  <w:style w:type="character" w:customStyle="1" w:styleId="Char0">
    <w:name w:val="Κείμενο σημείωσης τέλους Char"/>
    <w:basedOn w:val="a0"/>
    <w:link w:val="a6"/>
    <w:rsid w:val="00481298"/>
    <w:rPr>
      <w:sz w:val="20"/>
      <w:szCs w:val="20"/>
      <w:lang w:val="it-IT"/>
    </w:rPr>
  </w:style>
  <w:style w:type="character" w:styleId="a7">
    <w:name w:val="annotation reference"/>
    <w:basedOn w:val="a0"/>
    <w:uiPriority w:val="99"/>
    <w:semiHidden/>
    <w:unhideWhenUsed/>
    <w:rsid w:val="00481298"/>
    <w:rPr>
      <w:sz w:val="16"/>
      <w:szCs w:val="16"/>
    </w:rPr>
  </w:style>
  <w:style w:type="paragraph" w:styleId="a8">
    <w:name w:val="annotation text"/>
    <w:basedOn w:val="a"/>
    <w:link w:val="Char1"/>
    <w:unhideWhenUsed/>
    <w:rsid w:val="00481298"/>
    <w:pPr>
      <w:spacing w:line="240" w:lineRule="auto"/>
    </w:pPr>
    <w:rPr>
      <w:sz w:val="20"/>
      <w:szCs w:val="20"/>
    </w:rPr>
  </w:style>
  <w:style w:type="character" w:customStyle="1" w:styleId="Char1">
    <w:name w:val="Κείμενο σχολίου Char"/>
    <w:basedOn w:val="a0"/>
    <w:link w:val="a8"/>
    <w:rsid w:val="00481298"/>
    <w:rPr>
      <w:sz w:val="20"/>
      <w:szCs w:val="20"/>
      <w:lang w:val="it-IT"/>
    </w:rPr>
  </w:style>
  <w:style w:type="paragraph" w:styleId="a9">
    <w:name w:val="List Paragraph"/>
    <w:basedOn w:val="a"/>
    <w:uiPriority w:val="34"/>
    <w:qFormat/>
    <w:rsid w:val="00481298"/>
    <w:pPr>
      <w:ind w:left="720"/>
      <w:contextualSpacing/>
    </w:pPr>
  </w:style>
  <w:style w:type="character" w:styleId="aa">
    <w:name w:val="Placeholder Text"/>
    <w:basedOn w:val="a0"/>
    <w:uiPriority w:val="99"/>
    <w:semiHidden/>
    <w:rsid w:val="00481298"/>
    <w:rPr>
      <w:color w:val="808080"/>
    </w:rPr>
  </w:style>
  <w:style w:type="character" w:styleId="-0">
    <w:name w:val="FollowedHyperlink"/>
    <w:basedOn w:val="a0"/>
    <w:uiPriority w:val="99"/>
    <w:semiHidden/>
    <w:unhideWhenUsed/>
    <w:rsid w:val="00481298"/>
    <w:rPr>
      <w:color w:val="954F72" w:themeColor="followedHyperlink"/>
      <w:u w:val="single"/>
    </w:rPr>
  </w:style>
  <w:style w:type="paragraph" w:styleId="ab">
    <w:name w:val="Balloon Text"/>
    <w:basedOn w:val="a"/>
    <w:link w:val="Char2"/>
    <w:uiPriority w:val="99"/>
    <w:semiHidden/>
    <w:unhideWhenUsed/>
    <w:rsid w:val="00481298"/>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481298"/>
    <w:rPr>
      <w:rFonts w:ascii="Times New Roman" w:hAnsi="Times New Roman" w:cs="Times New Roman"/>
      <w:sz w:val="18"/>
      <w:szCs w:val="18"/>
      <w:lang w:val="it-IT"/>
    </w:rPr>
  </w:style>
  <w:style w:type="paragraph" w:styleId="ac">
    <w:name w:val="header"/>
    <w:basedOn w:val="a"/>
    <w:link w:val="Char3"/>
    <w:uiPriority w:val="99"/>
    <w:semiHidden/>
    <w:unhideWhenUsed/>
    <w:rsid w:val="00481298"/>
    <w:pPr>
      <w:tabs>
        <w:tab w:val="center" w:pos="4513"/>
        <w:tab w:val="right" w:pos="9026"/>
      </w:tabs>
      <w:spacing w:after="0" w:line="240" w:lineRule="auto"/>
    </w:pPr>
  </w:style>
  <w:style w:type="character" w:customStyle="1" w:styleId="Char3">
    <w:name w:val="Κεφαλίδα Char"/>
    <w:basedOn w:val="a0"/>
    <w:link w:val="ac"/>
    <w:uiPriority w:val="99"/>
    <w:semiHidden/>
    <w:rsid w:val="00481298"/>
    <w:rPr>
      <w:lang w:val="it-IT"/>
    </w:rPr>
  </w:style>
  <w:style w:type="paragraph" w:styleId="ad">
    <w:name w:val="footer"/>
    <w:basedOn w:val="a"/>
    <w:link w:val="Char4"/>
    <w:uiPriority w:val="99"/>
    <w:semiHidden/>
    <w:unhideWhenUsed/>
    <w:rsid w:val="00481298"/>
    <w:pPr>
      <w:tabs>
        <w:tab w:val="center" w:pos="4513"/>
        <w:tab w:val="right" w:pos="9026"/>
      </w:tabs>
      <w:spacing w:after="0" w:line="240" w:lineRule="auto"/>
    </w:pPr>
  </w:style>
  <w:style w:type="character" w:customStyle="1" w:styleId="Char4">
    <w:name w:val="Υποσέλιδο Char"/>
    <w:basedOn w:val="a0"/>
    <w:link w:val="ad"/>
    <w:uiPriority w:val="99"/>
    <w:semiHidden/>
    <w:rsid w:val="00481298"/>
    <w:rPr>
      <w:lang w:val="it-IT"/>
    </w:rPr>
  </w:style>
  <w:style w:type="paragraph" w:styleId="ae">
    <w:name w:val="annotation subject"/>
    <w:basedOn w:val="a8"/>
    <w:next w:val="a8"/>
    <w:link w:val="Char5"/>
    <w:uiPriority w:val="99"/>
    <w:semiHidden/>
    <w:unhideWhenUsed/>
    <w:rsid w:val="00481298"/>
    <w:rPr>
      <w:b/>
      <w:bCs/>
    </w:rPr>
  </w:style>
  <w:style w:type="character" w:customStyle="1" w:styleId="Char5">
    <w:name w:val="Θέμα σχολίου Char"/>
    <w:basedOn w:val="Char1"/>
    <w:link w:val="ae"/>
    <w:uiPriority w:val="99"/>
    <w:semiHidden/>
    <w:rsid w:val="00481298"/>
    <w:rPr>
      <w:b/>
      <w:bCs/>
      <w:sz w:val="20"/>
      <w:szCs w:val="20"/>
      <w:lang w:val="it-IT"/>
    </w:rPr>
  </w:style>
  <w:style w:type="character" w:customStyle="1" w:styleId="ui-provider">
    <w:name w:val="ui-provider"/>
    <w:basedOn w:val="a0"/>
    <w:rsid w:val="00481298"/>
  </w:style>
  <w:style w:type="paragraph" w:styleId="af">
    <w:name w:val="Revision"/>
    <w:hidden/>
    <w:uiPriority w:val="99"/>
    <w:semiHidden/>
    <w:rsid w:val="00481298"/>
    <w:pPr>
      <w:spacing w:after="0" w:line="240" w:lineRule="auto"/>
    </w:pPr>
    <w:rPr>
      <w:lang w:val="it-IT"/>
    </w:rPr>
  </w:style>
  <w:style w:type="character" w:customStyle="1" w:styleId="UnresolvedMention1">
    <w:name w:val="Unresolved Mention1"/>
    <w:basedOn w:val="a0"/>
    <w:uiPriority w:val="99"/>
    <w:semiHidden/>
    <w:unhideWhenUsed/>
    <w:rsid w:val="00481298"/>
    <w:rPr>
      <w:color w:val="605E5C"/>
      <w:shd w:val="clear" w:color="auto" w:fill="E1DFDD"/>
    </w:rPr>
  </w:style>
  <w:style w:type="character" w:styleId="af0">
    <w:name w:val="Unresolved Mention"/>
    <w:basedOn w:val="a0"/>
    <w:uiPriority w:val="99"/>
    <w:semiHidden/>
    <w:unhideWhenUsed/>
    <w:rsid w:val="00FB3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zarkos@gmail.com"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numbering" Target="numbering.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webSettings" Target="webSetting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v.zarkos@gmail.com" TargetMode="Externa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1710</Words>
  <Characters>9239</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Vagelis Zarkos</cp:lastModifiedBy>
  <cp:revision>12</cp:revision>
  <dcterms:created xsi:type="dcterms:W3CDTF">2023-06-07T13:58:00Z</dcterms:created>
  <dcterms:modified xsi:type="dcterms:W3CDTF">2025-12-24T21:41:00Z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