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580096">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595578D5"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center"/>
          </w:tcPr>
          <w:p w14:paraId="3F096550"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6680710C"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3B89A398"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14:paraId="2A55CD45"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Gender</w:t>
            </w:r>
          </w:p>
        </w:tc>
      </w:tr>
      <w:tr w:rsidR="00481298" w14:paraId="12D6DEC1" w14:textId="77777777" w:rsidTr="00580096">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28160EB2" w14:textId="365DB0F8" w:rsidR="00481298" w:rsidRPr="00580096" w:rsidRDefault="00481298" w:rsidP="00A1036E">
            <w:pPr>
              <w:spacing w:before="120" w:after="120" w:line="240" w:lineRule="auto"/>
              <w:ind w:right="28"/>
              <w:rPr>
                <w:rFonts w:eastAsia="Times New Roman" w:cstheme="minorHAnsi"/>
                <w:color w:val="002060"/>
                <w:sz w:val="16"/>
                <w:szCs w:val="16"/>
                <w:lang w:val="en-GB"/>
              </w:rPr>
            </w:pPr>
          </w:p>
        </w:tc>
        <w:tc>
          <w:tcPr>
            <w:tcW w:w="1417" w:type="dxa"/>
            <w:vAlign w:val="center"/>
          </w:tcPr>
          <w:p w14:paraId="713E96CE" w14:textId="435AF056" w:rsidR="00481298" w:rsidRPr="00580096" w:rsidRDefault="00481298" w:rsidP="00EB41DE">
            <w:pPr>
              <w:spacing w:before="120" w:after="120" w:line="240" w:lineRule="auto"/>
              <w:ind w:right="28"/>
              <w:jc w:val="center"/>
              <w:rPr>
                <w:rFonts w:eastAsia="Times New Roman" w:cstheme="minorHAnsi"/>
                <w:color w:val="002060"/>
                <w:sz w:val="16"/>
                <w:szCs w:val="16"/>
                <w:lang w:val="en-GB"/>
              </w:rPr>
            </w:pPr>
          </w:p>
        </w:tc>
        <w:tc>
          <w:tcPr>
            <w:tcW w:w="1783" w:type="dxa"/>
            <w:gridSpan w:val="2"/>
            <w:vAlign w:val="center"/>
          </w:tcPr>
          <w:p w14:paraId="092C5C5E" w14:textId="12C2EFB5" w:rsidR="00481298" w:rsidRPr="00580096" w:rsidRDefault="00481298" w:rsidP="00B00865">
            <w:pPr>
              <w:spacing w:before="120" w:after="120" w:line="240" w:lineRule="auto"/>
              <w:ind w:right="28"/>
              <w:jc w:val="center"/>
              <w:rPr>
                <w:rFonts w:eastAsia="Times New Roman" w:cstheme="minorHAnsi"/>
                <w:color w:val="002060"/>
                <w:sz w:val="16"/>
                <w:szCs w:val="16"/>
                <w:lang w:val="en-GB"/>
              </w:rPr>
            </w:pPr>
          </w:p>
        </w:tc>
        <w:tc>
          <w:tcPr>
            <w:tcW w:w="2288" w:type="dxa"/>
            <w:gridSpan w:val="2"/>
            <w:vAlign w:val="center"/>
          </w:tcPr>
          <w:p w14:paraId="05E03B9F" w14:textId="5B72ABC6" w:rsidR="00481298" w:rsidRPr="00580096" w:rsidRDefault="00481298" w:rsidP="00580096">
            <w:pPr>
              <w:spacing w:before="120" w:after="120" w:line="240" w:lineRule="auto"/>
              <w:ind w:right="28"/>
              <w:jc w:val="center"/>
              <w:rPr>
                <w:rFonts w:eastAsia="Times New Roman" w:cstheme="minorHAnsi"/>
                <w:color w:val="002060"/>
                <w:sz w:val="16"/>
                <w:szCs w:val="16"/>
                <w:lang w:val="en-GB"/>
              </w:rPr>
            </w:pPr>
          </w:p>
        </w:tc>
        <w:tc>
          <w:tcPr>
            <w:tcW w:w="2591" w:type="dxa"/>
            <w:vAlign w:val="center"/>
          </w:tcPr>
          <w:p w14:paraId="065C0274" w14:textId="5934AD89" w:rsidR="00481298" w:rsidRPr="00580096" w:rsidRDefault="00481298" w:rsidP="00A72A9E">
            <w:pPr>
              <w:spacing w:before="120" w:after="120" w:line="240" w:lineRule="auto"/>
              <w:ind w:right="28"/>
              <w:jc w:val="center"/>
              <w:rPr>
                <w:rFonts w:eastAsia="Times New Roman" w:cstheme="minorHAnsi"/>
                <w:color w:val="002060"/>
                <w:sz w:val="16"/>
                <w:szCs w:val="16"/>
                <w:lang w:val="en-GB"/>
              </w:rPr>
            </w:pPr>
          </w:p>
        </w:tc>
      </w:tr>
      <w:tr w:rsidR="00481298" w14:paraId="06FF69EA" w14:textId="77777777" w:rsidTr="00580096">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vAlign w:val="center"/>
          </w:tcPr>
          <w:p w14:paraId="3836C3D8" w14:textId="7A1CC796" w:rsidR="00481298" w:rsidRPr="00580096" w:rsidRDefault="00481298" w:rsidP="00580096">
            <w:pPr>
              <w:spacing w:after="0" w:line="240" w:lineRule="auto"/>
              <w:jc w:val="center"/>
              <w:rPr>
                <w:rFonts w:ascii="Calibri" w:eastAsia="Times New Roman" w:hAnsi="Calibri" w:cs="Times New Roman"/>
                <w:b/>
                <w:bCs/>
                <w:color w:val="000000"/>
                <w:sz w:val="16"/>
                <w:szCs w:val="16"/>
                <w:lang w:val="en-IE" w:eastAsia="en-GB"/>
              </w:rPr>
            </w:pPr>
            <w:r w:rsidRPr="00580096">
              <w:rPr>
                <w:rFonts w:ascii="Calibri" w:eastAsia="Times New Roman" w:hAnsi="Calibri" w:cs="Times New Roman"/>
                <w:b/>
                <w:bCs/>
                <w:color w:val="000000"/>
                <w:sz w:val="16"/>
                <w:szCs w:val="16"/>
                <w:lang w:val="en-GB" w:eastAsia="en-GB"/>
              </w:rPr>
              <w:t>European Student Identifier (ESI</w:t>
            </w:r>
            <w:r w:rsidRPr="00580096">
              <w:rPr>
                <w:rFonts w:ascii="Calibri" w:eastAsia="Times New Roman" w:hAnsi="Calibri" w:cs="Times New Roman"/>
                <w:b/>
                <w:bCs/>
                <w:color w:val="000000"/>
                <w:sz w:val="16"/>
                <w:szCs w:val="16"/>
                <w:lang w:val="en-IE" w:eastAsia="en-GB"/>
              </w:rPr>
              <w:t>)</w:t>
            </w:r>
            <w:r w:rsidRPr="00580096">
              <w:rPr>
                <w:rFonts w:ascii="Calibri" w:eastAsia="Times New Roman" w:hAnsi="Calibri" w:cs="Times New Roman"/>
                <w:b/>
                <w:bCs/>
                <w:color w:val="000000"/>
                <w:sz w:val="16"/>
                <w:szCs w:val="16"/>
                <w:lang w:val="en-GB" w:eastAsia="en-GB"/>
              </w:rPr>
              <w:br/>
            </w:r>
            <w:r w:rsidRPr="00580096">
              <w:rPr>
                <w:rFonts w:ascii="Calibri" w:eastAsia="Times New Roman" w:hAnsi="Calibri" w:cs="Times New Roman"/>
                <w:bCs/>
                <w:color w:val="000000"/>
                <w:sz w:val="16"/>
                <w:szCs w:val="16"/>
                <w:lang w:val="en-GB" w:eastAsia="en-GB"/>
              </w:rPr>
              <w:t>[Unique electronic identifier for mobile students]</w:t>
            </w:r>
          </w:p>
        </w:tc>
        <w:tc>
          <w:tcPr>
            <w:tcW w:w="1783" w:type="dxa"/>
            <w:gridSpan w:val="2"/>
            <w:shd w:val="clear" w:color="auto" w:fill="D9D9D9" w:themeFill="background1" w:themeFillShade="D9"/>
            <w:vAlign w:val="center"/>
          </w:tcPr>
          <w:p w14:paraId="280402A6" w14:textId="77777777" w:rsidR="00481298" w:rsidRPr="00580096" w:rsidRDefault="00481298" w:rsidP="00580096">
            <w:pPr>
              <w:spacing w:after="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Level of education</w:t>
            </w:r>
            <w:r w:rsidRPr="00580096">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vAlign w:val="center"/>
          </w:tcPr>
          <w:p w14:paraId="3CE6513A" w14:textId="77777777" w:rsidR="00481298" w:rsidRPr="00580096" w:rsidRDefault="00481298" w:rsidP="00580096">
            <w:pPr>
              <w:spacing w:after="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Field of education</w:t>
            </w:r>
          </w:p>
          <w:p w14:paraId="6AC6FD60" w14:textId="77777777" w:rsidR="00481298" w:rsidRPr="00580096" w:rsidRDefault="00481298" w:rsidP="00580096">
            <w:pPr>
              <w:spacing w:after="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vAlign w:val="center"/>
          </w:tcPr>
          <w:p w14:paraId="6EF34DE0" w14:textId="674674C2" w:rsidR="00481298" w:rsidRPr="00580096" w:rsidRDefault="00D16318" w:rsidP="00580096">
            <w:pPr>
              <w:spacing w:after="0" w:line="240" w:lineRule="auto"/>
              <w:jc w:val="center"/>
              <w:rPr>
                <w:rFonts w:ascii="Calibri" w:eastAsia="Times New Roman" w:hAnsi="Calibri" w:cs="Times New Roman"/>
                <w:b/>
                <w:bCs/>
                <w:color w:val="000000"/>
                <w:sz w:val="16"/>
                <w:szCs w:val="16"/>
                <w:lang w:val="en-GB" w:eastAsia="en-GB"/>
              </w:rPr>
            </w:pPr>
            <w:r w:rsidRPr="00580096">
              <w:rPr>
                <w:bCs/>
                <w:sz w:val="16"/>
                <w:szCs w:val="16"/>
                <w:lang w:val="en-GB"/>
              </w:rPr>
              <w:t>&lt;</w:t>
            </w:r>
            <w:r w:rsidR="00481298" w:rsidRPr="00580096">
              <w:rPr>
                <w:rFonts w:ascii="Calibri" w:eastAsia="Times New Roman" w:hAnsi="Calibri" w:cs="Times New Roman"/>
                <w:b/>
                <w:bCs/>
                <w:color w:val="000000"/>
                <w:sz w:val="16"/>
                <w:szCs w:val="16"/>
                <w:lang w:val="en-GB" w:eastAsia="en-GB"/>
              </w:rPr>
              <w:t xml:space="preserve">Field of education </w:t>
            </w:r>
            <w:r w:rsidR="00481298" w:rsidRPr="00580096">
              <w:rPr>
                <w:rFonts w:ascii="Calibri" w:eastAsia="Times New Roman" w:hAnsi="Calibri" w:cs="Times New Roman"/>
                <w:b/>
                <w:bCs/>
                <w:color w:val="000000"/>
                <w:sz w:val="16"/>
                <w:szCs w:val="16"/>
                <w:lang w:val="en-GB" w:eastAsia="en-GB"/>
              </w:rPr>
              <w:br/>
              <w:t>(clarification)</w:t>
            </w:r>
            <w:r w:rsidRPr="00580096">
              <w:rPr>
                <w:bCs/>
                <w:sz w:val="16"/>
                <w:szCs w:val="16"/>
                <w:lang w:val="en-GB"/>
              </w:rPr>
              <w:t>&gt;</w:t>
            </w:r>
          </w:p>
        </w:tc>
      </w:tr>
      <w:tr w:rsidR="00481298" w14:paraId="01993A28" w14:textId="77777777" w:rsidTr="00580096">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64A269E" w14:textId="6BF8C1C1" w:rsidR="00481298" w:rsidRPr="00580096" w:rsidRDefault="00481298" w:rsidP="00580096">
            <w:pPr>
              <w:spacing w:before="120" w:after="120" w:line="240" w:lineRule="auto"/>
              <w:ind w:right="28"/>
              <w:jc w:val="center"/>
              <w:rPr>
                <w:rFonts w:eastAsia="Times New Roman" w:cstheme="minorHAnsi"/>
                <w:color w:val="002060"/>
                <w:sz w:val="16"/>
                <w:szCs w:val="16"/>
                <w:lang w:val="en-GB"/>
              </w:rPr>
            </w:pPr>
          </w:p>
        </w:tc>
        <w:tc>
          <w:tcPr>
            <w:tcW w:w="1783" w:type="dxa"/>
            <w:gridSpan w:val="2"/>
            <w:vAlign w:val="center"/>
          </w:tcPr>
          <w:p w14:paraId="15B861FA" w14:textId="6EF7ED30" w:rsidR="00481298" w:rsidRPr="00580096" w:rsidRDefault="00B00865" w:rsidP="00EA1903">
            <w:pPr>
              <w:spacing w:before="120" w:after="120" w:line="240" w:lineRule="auto"/>
              <w:ind w:right="28"/>
              <w:jc w:val="center"/>
              <w:rPr>
                <w:rFonts w:eastAsia="Times New Roman" w:cstheme="minorHAnsi"/>
                <w:color w:val="002060"/>
                <w:sz w:val="16"/>
                <w:szCs w:val="16"/>
                <w:lang w:val="en-GB"/>
              </w:rPr>
            </w:pPr>
            <w:r>
              <w:rPr>
                <w:rFonts w:eastAsia="Times New Roman" w:cstheme="minorHAnsi"/>
                <w:color w:val="002060"/>
                <w:sz w:val="16"/>
                <w:szCs w:val="16"/>
                <w:lang w:val="en-GB"/>
              </w:rPr>
              <w:t>First cycle</w:t>
            </w:r>
            <w:r w:rsidR="00EA1903">
              <w:rPr>
                <w:rFonts w:eastAsia="Times New Roman" w:cstheme="minorHAnsi"/>
                <w:color w:val="002060"/>
                <w:sz w:val="16"/>
                <w:szCs w:val="16"/>
                <w:lang w:val="en-GB"/>
              </w:rPr>
              <w:t>/Bachelor</w:t>
            </w:r>
          </w:p>
        </w:tc>
        <w:tc>
          <w:tcPr>
            <w:tcW w:w="2288" w:type="dxa"/>
            <w:gridSpan w:val="2"/>
            <w:vAlign w:val="center"/>
          </w:tcPr>
          <w:p w14:paraId="5D9380EC" w14:textId="43C72AF1" w:rsidR="00481298" w:rsidRPr="00580096" w:rsidRDefault="00B00865" w:rsidP="00580096">
            <w:pPr>
              <w:spacing w:before="120" w:after="120" w:line="240" w:lineRule="auto"/>
              <w:ind w:right="28"/>
              <w:jc w:val="center"/>
              <w:rPr>
                <w:rFonts w:eastAsia="Times New Roman" w:cstheme="minorHAnsi"/>
                <w:color w:val="002060"/>
                <w:sz w:val="16"/>
                <w:szCs w:val="16"/>
                <w:lang w:val="en-GB"/>
              </w:rPr>
            </w:pPr>
            <w:r>
              <w:rPr>
                <w:rFonts w:eastAsia="Times New Roman" w:cstheme="minorHAnsi"/>
                <w:color w:val="002060"/>
                <w:sz w:val="16"/>
                <w:szCs w:val="16"/>
                <w:lang w:val="en-GB"/>
              </w:rPr>
              <w:t>1031</w:t>
            </w:r>
          </w:p>
        </w:tc>
        <w:tc>
          <w:tcPr>
            <w:tcW w:w="2591" w:type="dxa"/>
            <w:vAlign w:val="center"/>
          </w:tcPr>
          <w:p w14:paraId="7EC5B40C" w14:textId="4AC72802" w:rsidR="00481298" w:rsidRPr="00580096" w:rsidRDefault="00B00865" w:rsidP="00580096">
            <w:pPr>
              <w:spacing w:before="120" w:after="120" w:line="240" w:lineRule="auto"/>
              <w:ind w:right="28"/>
              <w:jc w:val="center"/>
              <w:rPr>
                <w:rFonts w:eastAsia="Times New Roman" w:cstheme="minorHAnsi"/>
                <w:color w:val="002060"/>
                <w:sz w:val="16"/>
                <w:szCs w:val="16"/>
                <w:lang w:val="en-GB"/>
              </w:rPr>
            </w:pPr>
            <w:r>
              <w:rPr>
                <w:rFonts w:eastAsia="Times New Roman" w:cstheme="minorHAnsi"/>
                <w:color w:val="002060"/>
                <w:sz w:val="16"/>
                <w:szCs w:val="16"/>
                <w:lang w:val="en-GB"/>
              </w:rPr>
              <w:t>Military and defence</w:t>
            </w:r>
          </w:p>
        </w:tc>
      </w:tr>
      <w:tr w:rsidR="00481298" w14:paraId="0972A1A1" w14:textId="77777777" w:rsidTr="00580096">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673A3DCB"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40618FC7"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79D5A8DF" w14:textId="7981C550"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center"/>
          </w:tcPr>
          <w:p w14:paraId="14BC5C37"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92A5E5C"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Administrative contact person name; email</w:t>
            </w:r>
          </w:p>
        </w:tc>
      </w:tr>
      <w:tr w:rsidR="00481298" w14:paraId="4D920894" w14:textId="77777777" w:rsidTr="00580096">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18073952" w14:textId="412E032C" w:rsidR="00481298" w:rsidRPr="00E752A8" w:rsidRDefault="00481298" w:rsidP="00580096">
            <w:pPr>
              <w:spacing w:before="120" w:after="120" w:line="240" w:lineRule="auto"/>
              <w:ind w:right="28"/>
              <w:jc w:val="center"/>
              <w:rPr>
                <w:rFonts w:eastAsia="Times New Roman" w:cstheme="minorHAnsi"/>
                <w:color w:val="002060"/>
                <w:sz w:val="16"/>
                <w:szCs w:val="16"/>
                <w:lang w:val="es-ES"/>
              </w:rPr>
            </w:pPr>
          </w:p>
        </w:tc>
        <w:tc>
          <w:tcPr>
            <w:tcW w:w="1949" w:type="dxa"/>
            <w:gridSpan w:val="2"/>
            <w:vAlign w:val="center"/>
          </w:tcPr>
          <w:p w14:paraId="682EC6A5" w14:textId="2B10D4C6" w:rsidR="00481298" w:rsidRPr="00580096" w:rsidRDefault="00481298" w:rsidP="00580096">
            <w:pPr>
              <w:spacing w:before="120" w:after="120" w:line="240" w:lineRule="auto"/>
              <w:ind w:right="28"/>
              <w:jc w:val="center"/>
              <w:rPr>
                <w:rFonts w:eastAsia="Times New Roman" w:cstheme="minorHAnsi"/>
                <w:color w:val="002060"/>
                <w:sz w:val="16"/>
                <w:szCs w:val="16"/>
                <w:lang w:val="en-GB"/>
              </w:rPr>
            </w:pPr>
          </w:p>
        </w:tc>
        <w:tc>
          <w:tcPr>
            <w:tcW w:w="1251" w:type="dxa"/>
            <w:vAlign w:val="center"/>
          </w:tcPr>
          <w:p w14:paraId="65878932" w14:textId="6CF26B72" w:rsidR="00481298" w:rsidRPr="00580096" w:rsidRDefault="00481298" w:rsidP="00580096">
            <w:pPr>
              <w:spacing w:before="120" w:after="120" w:line="240" w:lineRule="auto"/>
              <w:ind w:right="28"/>
              <w:jc w:val="center"/>
              <w:rPr>
                <w:rFonts w:eastAsia="Times New Roman" w:cstheme="minorHAnsi"/>
                <w:color w:val="002060"/>
                <w:sz w:val="16"/>
                <w:szCs w:val="16"/>
                <w:lang w:val="en-GB"/>
              </w:rPr>
            </w:pPr>
          </w:p>
        </w:tc>
        <w:tc>
          <w:tcPr>
            <w:tcW w:w="1619" w:type="dxa"/>
            <w:vAlign w:val="center"/>
          </w:tcPr>
          <w:p w14:paraId="1BA73A87" w14:textId="35BE9F4F" w:rsidR="00481298" w:rsidRPr="00580096" w:rsidRDefault="00481298" w:rsidP="00580096">
            <w:pPr>
              <w:spacing w:before="120" w:after="120" w:line="240" w:lineRule="auto"/>
              <w:ind w:right="28"/>
              <w:jc w:val="center"/>
              <w:rPr>
                <w:rFonts w:eastAsia="Times New Roman" w:cstheme="minorHAnsi"/>
                <w:color w:val="002060"/>
                <w:sz w:val="16"/>
                <w:szCs w:val="16"/>
                <w:lang w:val="en-GB"/>
              </w:rPr>
            </w:pPr>
          </w:p>
        </w:tc>
        <w:tc>
          <w:tcPr>
            <w:tcW w:w="3260" w:type="dxa"/>
            <w:gridSpan w:val="2"/>
            <w:vAlign w:val="center"/>
          </w:tcPr>
          <w:p w14:paraId="797D0E14" w14:textId="1D3C84C8" w:rsidR="00580096" w:rsidRPr="00580096" w:rsidRDefault="00580096" w:rsidP="00580096">
            <w:pPr>
              <w:spacing w:before="120" w:after="120" w:line="240" w:lineRule="auto"/>
              <w:ind w:right="28"/>
              <w:jc w:val="center"/>
              <w:rPr>
                <w:rFonts w:eastAsia="Times New Roman" w:cstheme="minorHAnsi"/>
                <w:color w:val="002060"/>
                <w:sz w:val="16"/>
                <w:szCs w:val="16"/>
                <w:lang w:val="en-GB"/>
              </w:rPr>
            </w:pPr>
          </w:p>
        </w:tc>
      </w:tr>
      <w:tr w:rsidR="00481298" w14:paraId="6377BC4B" w14:textId="77777777" w:rsidTr="00580096">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center"/>
          </w:tcPr>
          <w:p w14:paraId="03B5EE1D"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757C7A24" w14:textId="454D22BC" w:rsidR="00481298" w:rsidRPr="00580096" w:rsidRDefault="00430F0B"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&lt;</w:t>
            </w:r>
            <w:r w:rsidR="00481298" w:rsidRPr="00580096">
              <w:rPr>
                <w:rFonts w:ascii="Calibri" w:eastAsia="Times New Roman" w:hAnsi="Calibri" w:cs="Times New Roman"/>
                <w:b/>
                <w:bCs/>
                <w:color w:val="000000"/>
                <w:sz w:val="16"/>
                <w:szCs w:val="16"/>
                <w:lang w:val="en-GB" w:eastAsia="en-GB"/>
              </w:rPr>
              <w:t>Faculty/Department</w:t>
            </w:r>
            <w:r w:rsidRPr="00580096">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center"/>
          </w:tcPr>
          <w:p w14:paraId="4366AC57" w14:textId="027B9131"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center"/>
          </w:tcPr>
          <w:p w14:paraId="54EE69C9"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595D183D" w14:textId="77777777" w:rsidR="00481298" w:rsidRPr="00580096" w:rsidRDefault="00481298" w:rsidP="00580096">
            <w:pPr>
              <w:spacing w:before="120" w:after="120" w:line="240" w:lineRule="auto"/>
              <w:jc w:val="center"/>
              <w:rPr>
                <w:rFonts w:ascii="Calibri" w:eastAsia="Times New Roman" w:hAnsi="Calibri" w:cs="Times New Roman"/>
                <w:b/>
                <w:bCs/>
                <w:color w:val="000000"/>
                <w:sz w:val="16"/>
                <w:szCs w:val="16"/>
                <w:lang w:val="en-GB" w:eastAsia="en-GB"/>
              </w:rPr>
            </w:pPr>
            <w:r w:rsidRPr="00580096">
              <w:rPr>
                <w:rFonts w:ascii="Calibri" w:eastAsia="Times New Roman" w:hAnsi="Calibri" w:cs="Times New Roman"/>
                <w:b/>
                <w:bCs/>
                <w:color w:val="000000"/>
                <w:sz w:val="16"/>
                <w:szCs w:val="16"/>
                <w:lang w:val="en-GB" w:eastAsia="en-GB"/>
              </w:rPr>
              <w:t>Administrative contact person name; email</w:t>
            </w:r>
          </w:p>
        </w:tc>
      </w:tr>
      <w:tr w:rsidR="00481298" w14:paraId="151698B1" w14:textId="77777777" w:rsidTr="00580096">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494B31B0" w14:textId="0CA24B6D" w:rsidR="00481298" w:rsidRPr="00580096" w:rsidRDefault="00B00865" w:rsidP="00580096">
            <w:pPr>
              <w:spacing w:before="120" w:after="120" w:line="240" w:lineRule="auto"/>
              <w:ind w:right="28"/>
              <w:jc w:val="center"/>
              <w:rPr>
                <w:rFonts w:eastAsia="Times New Roman" w:cstheme="minorHAnsi"/>
                <w:color w:val="002060"/>
                <w:sz w:val="16"/>
                <w:szCs w:val="16"/>
                <w:lang w:val="en-GB"/>
              </w:rPr>
            </w:pPr>
            <w:r>
              <w:rPr>
                <w:rFonts w:eastAsia="Times New Roman" w:cstheme="minorHAnsi"/>
                <w:color w:val="002060"/>
                <w:sz w:val="16"/>
                <w:szCs w:val="16"/>
                <w:lang w:val="en-GB"/>
              </w:rPr>
              <w:t>Hellenic Army Academy</w:t>
            </w:r>
          </w:p>
        </w:tc>
        <w:tc>
          <w:tcPr>
            <w:tcW w:w="1949" w:type="dxa"/>
            <w:gridSpan w:val="2"/>
            <w:vAlign w:val="center"/>
          </w:tcPr>
          <w:p w14:paraId="64BE1AA1" w14:textId="7A84D2BA" w:rsidR="00481298" w:rsidRPr="00580096" w:rsidRDefault="00A1036E" w:rsidP="00A1036E">
            <w:pPr>
              <w:spacing w:before="120" w:after="120" w:line="240" w:lineRule="auto"/>
              <w:ind w:right="28"/>
              <w:rPr>
                <w:rFonts w:eastAsia="Times New Roman" w:cstheme="minorHAnsi"/>
                <w:color w:val="002060"/>
                <w:sz w:val="16"/>
                <w:szCs w:val="16"/>
                <w:lang w:val="en-GB"/>
              </w:rPr>
            </w:pPr>
            <w:r>
              <w:rPr>
                <w:rFonts w:eastAsia="Times New Roman" w:cstheme="minorHAnsi"/>
                <w:color w:val="002060"/>
                <w:sz w:val="16"/>
                <w:szCs w:val="16"/>
                <w:lang w:val="en-GB"/>
              </w:rPr>
              <w:t>Department of Military Training</w:t>
            </w:r>
          </w:p>
        </w:tc>
        <w:tc>
          <w:tcPr>
            <w:tcW w:w="1251" w:type="dxa"/>
            <w:vAlign w:val="center"/>
          </w:tcPr>
          <w:p w14:paraId="6C108FB1" w14:textId="35C3595A" w:rsidR="00481298" w:rsidRPr="00580096" w:rsidRDefault="00B00865" w:rsidP="00580096">
            <w:pPr>
              <w:spacing w:before="120" w:after="120" w:line="240" w:lineRule="auto"/>
              <w:ind w:right="28"/>
              <w:jc w:val="center"/>
              <w:rPr>
                <w:rFonts w:eastAsia="Times New Roman" w:cstheme="minorHAnsi"/>
                <w:color w:val="002060"/>
                <w:sz w:val="16"/>
                <w:szCs w:val="16"/>
                <w:lang w:val="en-GB"/>
              </w:rPr>
            </w:pPr>
            <w:r w:rsidRPr="00B00865">
              <w:rPr>
                <w:rFonts w:eastAsia="Times New Roman" w:cstheme="minorHAnsi"/>
                <w:color w:val="002060"/>
                <w:sz w:val="16"/>
                <w:szCs w:val="16"/>
                <w:lang w:val="en-GB"/>
              </w:rPr>
              <w:t>G ATHINE54</w:t>
            </w:r>
          </w:p>
        </w:tc>
        <w:tc>
          <w:tcPr>
            <w:tcW w:w="1619" w:type="dxa"/>
            <w:vAlign w:val="center"/>
          </w:tcPr>
          <w:p w14:paraId="52656725" w14:textId="2247AFE2" w:rsidR="00481298" w:rsidRPr="00580096" w:rsidRDefault="00B00865" w:rsidP="00580096">
            <w:pPr>
              <w:spacing w:before="120" w:after="120" w:line="240" w:lineRule="auto"/>
              <w:ind w:right="28"/>
              <w:jc w:val="center"/>
              <w:rPr>
                <w:rFonts w:eastAsia="Times New Roman" w:cstheme="minorHAnsi"/>
                <w:color w:val="002060"/>
                <w:sz w:val="16"/>
                <w:szCs w:val="16"/>
                <w:lang w:val="en-GB"/>
              </w:rPr>
            </w:pPr>
            <w:r>
              <w:rPr>
                <w:rFonts w:eastAsia="Times New Roman" w:cstheme="minorHAnsi"/>
                <w:color w:val="002060"/>
                <w:sz w:val="16"/>
                <w:szCs w:val="16"/>
                <w:lang w:val="en-GB"/>
              </w:rPr>
              <w:t>Greece</w:t>
            </w:r>
          </w:p>
        </w:tc>
        <w:tc>
          <w:tcPr>
            <w:tcW w:w="3260" w:type="dxa"/>
            <w:gridSpan w:val="2"/>
            <w:vAlign w:val="center"/>
          </w:tcPr>
          <w:p w14:paraId="63959B96" w14:textId="77777777" w:rsidR="00E752A8" w:rsidRPr="00E752A8" w:rsidRDefault="00E752A8" w:rsidP="00E752A8">
            <w:pPr>
              <w:spacing w:before="120" w:after="120" w:line="240" w:lineRule="auto"/>
              <w:ind w:right="28"/>
              <w:jc w:val="center"/>
              <w:rPr>
                <w:rFonts w:eastAsia="Times New Roman" w:cstheme="minorHAnsi"/>
                <w:color w:val="002060"/>
                <w:sz w:val="16"/>
                <w:szCs w:val="16"/>
                <w:lang w:val="es-ES"/>
              </w:rPr>
            </w:pPr>
            <w:r w:rsidRPr="00E752A8">
              <w:rPr>
                <w:rFonts w:eastAsia="Times New Roman" w:cstheme="minorHAnsi"/>
                <w:color w:val="002060"/>
                <w:sz w:val="16"/>
                <w:szCs w:val="16"/>
                <w:lang w:val="es-ES"/>
              </w:rPr>
              <w:t>Evangelos Zarkos</w:t>
            </w:r>
          </w:p>
          <w:p w14:paraId="1732DB5F" w14:textId="7D7EC33F" w:rsidR="00481298" w:rsidRPr="00E752A8" w:rsidRDefault="00E752A8" w:rsidP="00E752A8">
            <w:pPr>
              <w:spacing w:before="120" w:after="120" w:line="240" w:lineRule="auto"/>
              <w:ind w:right="28"/>
              <w:jc w:val="center"/>
              <w:rPr>
                <w:rFonts w:eastAsia="Times New Roman" w:cstheme="minorHAnsi"/>
                <w:color w:val="002060"/>
                <w:sz w:val="16"/>
                <w:szCs w:val="16"/>
                <w:lang w:val="es-ES"/>
              </w:rPr>
            </w:pPr>
            <w:hyperlink r:id="rId11" w:history="1">
              <w:r w:rsidRPr="00D83CE5">
                <w:rPr>
                  <w:rStyle w:val="Hyperlink"/>
                  <w:rFonts w:ascii="Calibri" w:eastAsia="Times New Roman" w:hAnsi="Calibri" w:cs="Times New Roman"/>
                  <w:sz w:val="16"/>
                  <w:szCs w:val="16"/>
                  <w:lang w:eastAsia="en-GB"/>
                </w:rPr>
                <w:t>haa.icof@gmail.com</w:t>
              </w:r>
            </w:hyperlink>
          </w:p>
        </w:tc>
      </w:tr>
      <w:tr w:rsidR="00481298" w14:paraId="7059EB03" w14:textId="77777777" w:rsidTr="008C6E35">
        <w:tc>
          <w:tcPr>
            <w:tcW w:w="11199" w:type="dxa"/>
            <w:gridSpan w:val="8"/>
            <w:shd w:val="clear" w:color="auto" w:fill="D5DCE4" w:themeFill="text2" w:themeFillTint="33"/>
            <w:vAlign w:val="bottom"/>
          </w:tcPr>
          <w:p w14:paraId="1EEC753A" w14:textId="4DE95E19" w:rsidR="00481298" w:rsidRDefault="00481298" w:rsidP="00580096">
            <w:pPr>
              <w:spacing w:before="120"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580096">
              <w:rPr>
                <w:rFonts w:ascii="Calibri" w:eastAsia="Times New Roman" w:hAnsi="Calibri" w:cs="Times New Roman"/>
                <w:color w:val="000000"/>
                <w:sz w:val="16"/>
                <w:szCs w:val="16"/>
                <w:lang w:val="en-GB" w:eastAsia="en-GB"/>
              </w:rPr>
              <w:t>ENGLISH</w:t>
            </w:r>
            <w:r w:rsidRPr="007D47AF">
              <w:rPr>
                <w:rFonts w:ascii="Calibri" w:eastAsia="Times New Roman" w:hAnsi="Calibri" w:cs="Times New Roman"/>
                <w:bCs/>
                <w:color w:val="000000"/>
                <w:sz w:val="16"/>
                <w:szCs w:val="16"/>
                <w:lang w:val="en-GB" w:eastAsia="en-GB"/>
              </w:rPr>
              <w:t xml:space="preserve">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B00865">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00EC43F4"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B00865">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418A22A1"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w:t>
            </w:r>
            <w:r w:rsidR="00580096">
              <w:rPr>
                <w:rFonts w:ascii="Calibri" w:eastAsia="Times New Roman" w:hAnsi="Calibri" w:cs="Times New Roman"/>
                <w:bCs/>
                <w:iCs/>
                <w:color w:val="000000"/>
                <w:sz w:val="16"/>
                <w:szCs w:val="16"/>
                <w:lang w:val="en-GB" w:eastAsia="en-GB"/>
              </w:rPr>
              <w:t>: 2025-2026</w:t>
            </w:r>
          </w:p>
          <w:p w14:paraId="3DC0B769" w14:textId="48AC68C1" w:rsidR="00481298" w:rsidRPr="004827BD" w:rsidRDefault="00B00865"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From: 0</w:t>
            </w:r>
            <w:r w:rsidR="00A1036E">
              <w:rPr>
                <w:rFonts w:ascii="Calibri" w:eastAsia="Times New Roman" w:hAnsi="Calibri" w:cs="Times New Roman"/>
                <w:bCs/>
                <w:iCs/>
                <w:color w:val="000000"/>
                <w:sz w:val="16"/>
                <w:szCs w:val="16"/>
                <w:lang w:val="en-GB" w:eastAsia="en-GB"/>
              </w:rPr>
              <w:t>2</w:t>
            </w:r>
            <w:r>
              <w:rPr>
                <w:rFonts w:ascii="Calibri" w:eastAsia="Times New Roman" w:hAnsi="Calibri" w:cs="Times New Roman"/>
                <w:bCs/>
                <w:iCs/>
                <w:color w:val="000000"/>
                <w:sz w:val="16"/>
                <w:szCs w:val="16"/>
                <w:lang w:val="en-GB" w:eastAsia="en-GB"/>
              </w:rPr>
              <w:t>/11/202</w:t>
            </w:r>
            <w:r w:rsidR="00A1036E">
              <w:rPr>
                <w:rFonts w:ascii="Calibri" w:eastAsia="Times New Roman" w:hAnsi="Calibri" w:cs="Times New Roman"/>
                <w:bCs/>
                <w:iCs/>
                <w:color w:val="000000"/>
                <w:sz w:val="16"/>
                <w:szCs w:val="16"/>
                <w:lang w:val="en-GB" w:eastAsia="en-GB"/>
              </w:rPr>
              <w:t>6</w:t>
            </w:r>
          </w:p>
          <w:p w14:paraId="2549152E" w14:textId="66C592BE" w:rsidR="00481298" w:rsidRPr="009A1854" w:rsidRDefault="00B00865"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To: </w:t>
            </w:r>
            <w:r w:rsidR="00A1036E">
              <w:rPr>
                <w:rFonts w:ascii="Calibri" w:eastAsia="Times New Roman" w:hAnsi="Calibri" w:cs="Times New Roman"/>
                <w:bCs/>
                <w:iCs/>
                <w:color w:val="000000"/>
                <w:sz w:val="16"/>
                <w:szCs w:val="16"/>
                <w:lang w:val="en-GB" w:eastAsia="en-GB"/>
              </w:rPr>
              <w:t>08</w:t>
            </w:r>
            <w:r>
              <w:rPr>
                <w:rFonts w:ascii="Calibri" w:eastAsia="Times New Roman" w:hAnsi="Calibri" w:cs="Times New Roman"/>
                <w:bCs/>
                <w:iCs/>
                <w:color w:val="000000"/>
                <w:sz w:val="16"/>
                <w:szCs w:val="16"/>
                <w:lang w:val="en-GB" w:eastAsia="en-GB"/>
              </w:rPr>
              <w:t>/11/202</w:t>
            </w:r>
            <w:r w:rsidR="00A1036E">
              <w:rPr>
                <w:rFonts w:ascii="Calibri" w:eastAsia="Times New Roman" w:hAnsi="Calibri" w:cs="Times New Roman"/>
                <w:bCs/>
                <w:iCs/>
                <w:color w:val="000000"/>
                <w:sz w:val="16"/>
                <w:szCs w:val="16"/>
                <w:lang w:val="en-GB" w:eastAsia="en-GB"/>
              </w:rPr>
              <w:t>6</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5BEA014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09EF71" w14:textId="77777777" w:rsidR="00E752A8" w:rsidRDefault="00E752A8" w:rsidP="00E752A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6339CF0" w14:textId="77777777" w:rsidR="00E752A8" w:rsidRDefault="00E752A8" w:rsidP="00E752A8">
      <w:pPr>
        <w:spacing w:after="120" w:line="240" w:lineRule="auto"/>
        <w:ind w:right="28"/>
        <w:jc w:val="center"/>
        <w:rPr>
          <w:rFonts w:ascii="Verdana" w:eastAsia="Times New Roman" w:hAnsi="Verdana" w:cs="Arial"/>
          <w:b/>
          <w:color w:val="002060"/>
          <w:sz w:val="32"/>
          <w:szCs w:val="40"/>
          <w:lang w:val="en-GB"/>
        </w:rPr>
      </w:pPr>
    </w:p>
    <w:p w14:paraId="3563E8DD" w14:textId="77777777" w:rsidR="00E752A8" w:rsidRPr="00C36064" w:rsidRDefault="00E752A8" w:rsidP="00E752A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3"/>
        <w:gridCol w:w="1358"/>
        <w:gridCol w:w="3029"/>
        <w:gridCol w:w="3066"/>
        <w:gridCol w:w="1276"/>
        <w:gridCol w:w="1423"/>
      </w:tblGrid>
      <w:tr w:rsidR="00E752A8" w14:paraId="27866214" w14:textId="77777777" w:rsidTr="00B27495">
        <w:trPr>
          <w:trHeight w:hRule="exact" w:val="706"/>
        </w:trPr>
        <w:tc>
          <w:tcPr>
            <w:tcW w:w="1053" w:type="dxa"/>
            <w:vMerge w:val="restart"/>
            <w:shd w:val="clear" w:color="auto" w:fill="D5DCE4" w:themeFill="text2" w:themeFillTint="33"/>
          </w:tcPr>
          <w:p w14:paraId="54E9358F" w14:textId="77777777" w:rsidR="00E752A8" w:rsidRDefault="00E752A8" w:rsidP="00B2749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11B88F89" w14:textId="77777777" w:rsidR="00E752A8" w:rsidRDefault="00E752A8" w:rsidP="00B27495">
            <w:pPr>
              <w:spacing w:after="0" w:line="240" w:lineRule="auto"/>
              <w:ind w:right="-993"/>
              <w:rPr>
                <w:rFonts w:cs="Calibri"/>
                <w:b/>
                <w:sz w:val="16"/>
                <w:szCs w:val="16"/>
                <w:lang w:val="en-GB"/>
              </w:rPr>
            </w:pPr>
            <w:r>
              <w:rPr>
                <w:rFonts w:cs="Calibri"/>
                <w:b/>
                <w:sz w:val="16"/>
                <w:szCs w:val="16"/>
                <w:lang w:val="en-GB"/>
              </w:rPr>
              <w:t xml:space="preserve">Component </w:t>
            </w:r>
          </w:p>
          <w:p w14:paraId="7067336A" w14:textId="77777777" w:rsidR="00E752A8" w:rsidRDefault="00E752A8" w:rsidP="00B2749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422C4FA3" w14:textId="77777777" w:rsidR="00E752A8" w:rsidRDefault="00E752A8" w:rsidP="00B2749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38F7E9DF" w14:textId="77777777" w:rsidR="00E752A8" w:rsidRDefault="00E752A8" w:rsidP="00B2749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19D3D8B2" w14:textId="77777777" w:rsidR="00E752A8" w:rsidRPr="008B0BDB" w:rsidRDefault="00E752A8" w:rsidP="00B2749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F2CDF7B" w14:textId="77777777" w:rsidR="00E752A8" w:rsidRDefault="00E752A8" w:rsidP="00B2749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E752A8" w14:paraId="03B3EB20" w14:textId="77777777" w:rsidTr="00B27495">
        <w:trPr>
          <w:trHeight w:hRule="exact" w:val="289"/>
        </w:trPr>
        <w:tc>
          <w:tcPr>
            <w:tcW w:w="1053" w:type="dxa"/>
            <w:vMerge/>
            <w:shd w:val="clear" w:color="auto" w:fill="D5DCE4" w:themeFill="text2" w:themeFillTint="33"/>
          </w:tcPr>
          <w:p w14:paraId="696D5E6C" w14:textId="77777777" w:rsidR="00E752A8" w:rsidRDefault="00E752A8" w:rsidP="00B27495">
            <w:pPr>
              <w:ind w:right="-993"/>
              <w:rPr>
                <w:rFonts w:cs="Calibri"/>
                <w:b/>
                <w:sz w:val="16"/>
                <w:szCs w:val="16"/>
                <w:lang w:val="en-GB"/>
              </w:rPr>
            </w:pPr>
          </w:p>
        </w:tc>
        <w:tc>
          <w:tcPr>
            <w:tcW w:w="1358" w:type="dxa"/>
          </w:tcPr>
          <w:p w14:paraId="23CC482D" w14:textId="77777777" w:rsidR="00E752A8" w:rsidRDefault="00E752A8" w:rsidP="00B27495">
            <w:pPr>
              <w:ind w:right="-993"/>
              <w:rPr>
                <w:rFonts w:cs="Calibri"/>
                <w:b/>
                <w:sz w:val="16"/>
                <w:szCs w:val="16"/>
                <w:lang w:val="en-GB"/>
              </w:rPr>
            </w:pPr>
          </w:p>
        </w:tc>
        <w:tc>
          <w:tcPr>
            <w:tcW w:w="3029" w:type="dxa"/>
            <w:vAlign w:val="center"/>
          </w:tcPr>
          <w:p w14:paraId="6EF9B23F" w14:textId="77777777" w:rsidR="00E752A8" w:rsidRDefault="00E752A8" w:rsidP="00B27495">
            <w:pPr>
              <w:ind w:right="-993"/>
              <w:rPr>
                <w:rFonts w:cs="Calibri"/>
                <w:b/>
                <w:sz w:val="16"/>
                <w:szCs w:val="16"/>
                <w:lang w:val="en-GB"/>
              </w:rPr>
            </w:pPr>
            <w:r>
              <w:rPr>
                <w:rFonts w:ascii="Calibri" w:eastAsia="Times New Roman" w:hAnsi="Calibri" w:cs="Times New Roman"/>
                <w:bCs/>
                <w:color w:val="000000"/>
                <w:sz w:val="16"/>
                <w:szCs w:val="16"/>
                <w:lang w:val="en-GB" w:eastAsia="en-GB"/>
              </w:rPr>
              <w:t>Theoretical introduction</w:t>
            </w:r>
          </w:p>
        </w:tc>
        <w:tc>
          <w:tcPr>
            <w:tcW w:w="3066" w:type="dxa"/>
            <w:vAlign w:val="center"/>
          </w:tcPr>
          <w:p w14:paraId="7C381B29" w14:textId="77777777" w:rsidR="00E752A8" w:rsidRDefault="00E752A8" w:rsidP="00B27495">
            <w:pP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Advanced marathon strategies</w:t>
            </w:r>
          </w:p>
        </w:tc>
        <w:tc>
          <w:tcPr>
            <w:tcW w:w="1276" w:type="dxa"/>
            <w:vMerge w:val="restart"/>
            <w:vAlign w:val="center"/>
          </w:tcPr>
          <w:p w14:paraId="0F76F2E7" w14:textId="77777777" w:rsidR="00E752A8" w:rsidRDefault="00E752A8" w:rsidP="00B2749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 ECTS</w:t>
            </w:r>
          </w:p>
        </w:tc>
        <w:tc>
          <w:tcPr>
            <w:tcW w:w="1423" w:type="dxa"/>
            <w:vMerge w:val="restart"/>
            <w:vAlign w:val="center"/>
          </w:tcPr>
          <w:p w14:paraId="615136E5" w14:textId="77777777" w:rsidR="00E752A8" w:rsidRDefault="00E752A8" w:rsidP="00B27495">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No</w:t>
            </w:r>
          </w:p>
        </w:tc>
      </w:tr>
      <w:tr w:rsidR="00E752A8" w14:paraId="57957B13" w14:textId="77777777" w:rsidTr="00B27495">
        <w:trPr>
          <w:trHeight w:hRule="exact" w:val="289"/>
        </w:trPr>
        <w:tc>
          <w:tcPr>
            <w:tcW w:w="1053" w:type="dxa"/>
            <w:vMerge/>
            <w:shd w:val="clear" w:color="auto" w:fill="D5DCE4" w:themeFill="text2" w:themeFillTint="33"/>
          </w:tcPr>
          <w:p w14:paraId="284FEEBD" w14:textId="77777777" w:rsidR="00E752A8" w:rsidRDefault="00E752A8" w:rsidP="00B27495">
            <w:pPr>
              <w:ind w:right="-993"/>
              <w:rPr>
                <w:rFonts w:cs="Calibri"/>
                <w:b/>
                <w:sz w:val="16"/>
                <w:szCs w:val="16"/>
                <w:lang w:val="en-GB"/>
              </w:rPr>
            </w:pPr>
          </w:p>
        </w:tc>
        <w:tc>
          <w:tcPr>
            <w:tcW w:w="1358" w:type="dxa"/>
          </w:tcPr>
          <w:p w14:paraId="1D868069" w14:textId="77777777" w:rsidR="00E752A8" w:rsidRDefault="00E752A8" w:rsidP="00B27495">
            <w:pPr>
              <w:ind w:right="-993"/>
              <w:rPr>
                <w:rFonts w:cs="Calibri"/>
                <w:b/>
                <w:sz w:val="16"/>
                <w:szCs w:val="16"/>
                <w:lang w:val="en-GB"/>
              </w:rPr>
            </w:pPr>
          </w:p>
        </w:tc>
        <w:tc>
          <w:tcPr>
            <w:tcW w:w="3029" w:type="dxa"/>
            <w:vAlign w:val="center"/>
          </w:tcPr>
          <w:p w14:paraId="4BF8F504" w14:textId="77777777" w:rsidR="00E752A8" w:rsidRDefault="00E752A8" w:rsidP="00B27495">
            <w:pPr>
              <w:ind w:right="-993"/>
              <w:rPr>
                <w:rFonts w:cs="Calibri"/>
                <w:b/>
                <w:sz w:val="16"/>
                <w:szCs w:val="16"/>
                <w:lang w:val="en-GB"/>
              </w:rPr>
            </w:pPr>
            <w:r>
              <w:rPr>
                <w:rFonts w:ascii="Calibri" w:eastAsia="Times New Roman" w:hAnsi="Calibri" w:cs="Times New Roman"/>
                <w:bCs/>
                <w:color w:val="000000"/>
                <w:sz w:val="16"/>
                <w:szCs w:val="16"/>
                <w:lang w:val="en-GB" w:eastAsia="en-GB"/>
              </w:rPr>
              <w:t>Limiting factors to marathon p</w:t>
            </w:r>
            <w:r w:rsidRPr="00B00865">
              <w:rPr>
                <w:rFonts w:ascii="Calibri" w:eastAsia="Times New Roman" w:hAnsi="Calibri" w:cs="Times New Roman"/>
                <w:bCs/>
                <w:color w:val="000000"/>
                <w:sz w:val="16"/>
                <w:szCs w:val="16"/>
                <w:lang w:val="en-GB" w:eastAsia="en-GB"/>
              </w:rPr>
              <w:t>erformance</w:t>
            </w:r>
          </w:p>
        </w:tc>
        <w:tc>
          <w:tcPr>
            <w:tcW w:w="3066" w:type="dxa"/>
            <w:vAlign w:val="center"/>
          </w:tcPr>
          <w:p w14:paraId="28DC6F20" w14:textId="77777777" w:rsidR="00E752A8" w:rsidRDefault="00E752A8" w:rsidP="00B27495">
            <w:pP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Nutritional guidance</w:t>
            </w:r>
          </w:p>
        </w:tc>
        <w:tc>
          <w:tcPr>
            <w:tcW w:w="1276" w:type="dxa"/>
            <w:vMerge/>
          </w:tcPr>
          <w:p w14:paraId="2B9FDBD8" w14:textId="77777777" w:rsidR="00E752A8" w:rsidRDefault="00E752A8" w:rsidP="00B27495">
            <w:pPr>
              <w:jc w:val="center"/>
              <w:rPr>
                <w:rFonts w:ascii="Calibri" w:eastAsia="Times New Roman" w:hAnsi="Calibri" w:cs="Times New Roman"/>
                <w:color w:val="000000"/>
                <w:sz w:val="16"/>
                <w:szCs w:val="16"/>
                <w:lang w:val="en-GB" w:eastAsia="en-GB"/>
              </w:rPr>
            </w:pPr>
          </w:p>
        </w:tc>
        <w:tc>
          <w:tcPr>
            <w:tcW w:w="1423" w:type="dxa"/>
            <w:vMerge/>
            <w:vAlign w:val="bottom"/>
          </w:tcPr>
          <w:p w14:paraId="2EC1B04E" w14:textId="77777777" w:rsidR="00E752A8" w:rsidRDefault="00E752A8" w:rsidP="00B27495">
            <w:pPr>
              <w:jc w:val="center"/>
              <w:rPr>
                <w:rFonts w:ascii="Calibri" w:eastAsia="Times New Roman" w:hAnsi="Calibri" w:cs="Times New Roman"/>
                <w:color w:val="000000"/>
                <w:sz w:val="16"/>
                <w:szCs w:val="16"/>
                <w:lang w:val="en-GB" w:eastAsia="en-GB"/>
              </w:rPr>
            </w:pPr>
          </w:p>
        </w:tc>
      </w:tr>
      <w:tr w:rsidR="00E752A8" w14:paraId="7A23312C" w14:textId="77777777" w:rsidTr="00B27495">
        <w:trPr>
          <w:trHeight w:hRule="exact" w:val="289"/>
        </w:trPr>
        <w:tc>
          <w:tcPr>
            <w:tcW w:w="1053" w:type="dxa"/>
            <w:vMerge/>
            <w:shd w:val="clear" w:color="auto" w:fill="D5DCE4" w:themeFill="text2" w:themeFillTint="33"/>
          </w:tcPr>
          <w:p w14:paraId="1C9F6078" w14:textId="77777777" w:rsidR="00E752A8" w:rsidRDefault="00E752A8" w:rsidP="00B27495">
            <w:pPr>
              <w:ind w:right="-993"/>
              <w:rPr>
                <w:rFonts w:cs="Calibri"/>
                <w:b/>
                <w:sz w:val="16"/>
                <w:szCs w:val="16"/>
                <w:lang w:val="en-GB"/>
              </w:rPr>
            </w:pPr>
          </w:p>
        </w:tc>
        <w:tc>
          <w:tcPr>
            <w:tcW w:w="1358" w:type="dxa"/>
          </w:tcPr>
          <w:p w14:paraId="2944A9E5" w14:textId="77777777" w:rsidR="00E752A8" w:rsidRDefault="00E752A8" w:rsidP="00B27495">
            <w:pPr>
              <w:ind w:right="-993"/>
              <w:rPr>
                <w:rFonts w:cs="Calibri"/>
                <w:b/>
                <w:sz w:val="16"/>
                <w:szCs w:val="16"/>
                <w:lang w:val="en-GB"/>
              </w:rPr>
            </w:pPr>
          </w:p>
        </w:tc>
        <w:tc>
          <w:tcPr>
            <w:tcW w:w="3029" w:type="dxa"/>
            <w:vAlign w:val="center"/>
          </w:tcPr>
          <w:p w14:paraId="4A3688E9" w14:textId="77777777" w:rsidR="00E752A8" w:rsidRDefault="00E752A8" w:rsidP="00B27495">
            <w:pPr>
              <w:ind w:right="-993"/>
              <w:rPr>
                <w:rFonts w:cs="Calibri"/>
                <w:b/>
                <w:sz w:val="16"/>
                <w:szCs w:val="16"/>
                <w:lang w:val="en-GB"/>
              </w:rPr>
            </w:pPr>
            <w:r w:rsidRPr="00B00865">
              <w:rPr>
                <w:rFonts w:ascii="Calibri" w:eastAsia="Times New Roman" w:hAnsi="Calibri" w:cs="Times New Roman"/>
                <w:bCs/>
                <w:color w:val="000000"/>
                <w:sz w:val="16"/>
                <w:szCs w:val="16"/>
                <w:lang w:val="en-GB" w:eastAsia="en-GB"/>
              </w:rPr>
              <w:t xml:space="preserve">Designing </w:t>
            </w:r>
            <w:r>
              <w:rPr>
                <w:rFonts w:ascii="Calibri" w:eastAsia="Times New Roman" w:hAnsi="Calibri" w:cs="Times New Roman"/>
                <w:bCs/>
                <w:color w:val="000000"/>
                <w:sz w:val="16"/>
                <w:szCs w:val="16"/>
                <w:lang w:val="en-GB" w:eastAsia="en-GB"/>
              </w:rPr>
              <w:t>t</w:t>
            </w:r>
            <w:r w:rsidRPr="00B00865">
              <w:rPr>
                <w:rFonts w:ascii="Calibri" w:eastAsia="Times New Roman" w:hAnsi="Calibri" w:cs="Times New Roman"/>
                <w:bCs/>
                <w:color w:val="000000"/>
                <w:sz w:val="16"/>
                <w:szCs w:val="16"/>
                <w:lang w:val="en-GB" w:eastAsia="en-GB"/>
              </w:rPr>
              <w:t xml:space="preserve">raining </w:t>
            </w:r>
            <w:r>
              <w:rPr>
                <w:rFonts w:ascii="Calibri" w:eastAsia="Times New Roman" w:hAnsi="Calibri" w:cs="Times New Roman"/>
                <w:bCs/>
                <w:color w:val="000000"/>
                <w:sz w:val="16"/>
                <w:szCs w:val="16"/>
                <w:lang w:val="en-GB" w:eastAsia="en-GB"/>
              </w:rPr>
              <w:t>p</w:t>
            </w:r>
            <w:r w:rsidRPr="00B00865">
              <w:rPr>
                <w:rFonts w:ascii="Calibri" w:eastAsia="Times New Roman" w:hAnsi="Calibri" w:cs="Times New Roman"/>
                <w:bCs/>
                <w:color w:val="000000"/>
                <w:sz w:val="16"/>
                <w:szCs w:val="16"/>
                <w:lang w:val="en-GB" w:eastAsia="en-GB"/>
              </w:rPr>
              <w:t xml:space="preserve">rograms for </w:t>
            </w:r>
            <w:r>
              <w:rPr>
                <w:rFonts w:ascii="Calibri" w:eastAsia="Times New Roman" w:hAnsi="Calibri" w:cs="Times New Roman"/>
                <w:bCs/>
                <w:color w:val="000000"/>
                <w:sz w:val="16"/>
                <w:szCs w:val="16"/>
                <w:lang w:val="en-GB" w:eastAsia="en-GB"/>
              </w:rPr>
              <w:t>m</w:t>
            </w:r>
            <w:r w:rsidRPr="00B00865">
              <w:rPr>
                <w:rFonts w:ascii="Calibri" w:eastAsia="Times New Roman" w:hAnsi="Calibri" w:cs="Times New Roman"/>
                <w:bCs/>
                <w:color w:val="000000"/>
                <w:sz w:val="16"/>
                <w:szCs w:val="16"/>
                <w:lang w:val="en-GB" w:eastAsia="en-GB"/>
              </w:rPr>
              <w:t>arathon</w:t>
            </w:r>
          </w:p>
        </w:tc>
        <w:tc>
          <w:tcPr>
            <w:tcW w:w="3066" w:type="dxa"/>
            <w:vAlign w:val="center"/>
          </w:tcPr>
          <w:p w14:paraId="292F40DE" w14:textId="77777777" w:rsidR="00E752A8" w:rsidRDefault="00E752A8" w:rsidP="00B27495">
            <w:pP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Mental conditioning techniques</w:t>
            </w:r>
          </w:p>
        </w:tc>
        <w:tc>
          <w:tcPr>
            <w:tcW w:w="1276" w:type="dxa"/>
            <w:vMerge/>
          </w:tcPr>
          <w:p w14:paraId="14D83F8C" w14:textId="77777777" w:rsidR="00E752A8" w:rsidRDefault="00E752A8" w:rsidP="00B27495">
            <w:pPr>
              <w:jc w:val="center"/>
              <w:rPr>
                <w:rFonts w:ascii="Calibri" w:eastAsia="Times New Roman" w:hAnsi="Calibri" w:cs="Times New Roman"/>
                <w:color w:val="000000"/>
                <w:sz w:val="16"/>
                <w:szCs w:val="16"/>
                <w:lang w:val="en-GB" w:eastAsia="en-GB"/>
              </w:rPr>
            </w:pPr>
          </w:p>
        </w:tc>
        <w:tc>
          <w:tcPr>
            <w:tcW w:w="1423" w:type="dxa"/>
            <w:vMerge/>
            <w:vAlign w:val="bottom"/>
          </w:tcPr>
          <w:p w14:paraId="470A887E" w14:textId="77777777" w:rsidR="00E752A8" w:rsidRDefault="00E752A8" w:rsidP="00B27495">
            <w:pPr>
              <w:jc w:val="center"/>
              <w:rPr>
                <w:rFonts w:ascii="Calibri" w:eastAsia="Times New Roman" w:hAnsi="Calibri" w:cs="Times New Roman"/>
                <w:color w:val="000000"/>
                <w:sz w:val="16"/>
                <w:szCs w:val="16"/>
                <w:lang w:val="en-GB" w:eastAsia="en-GB"/>
              </w:rPr>
            </w:pPr>
          </w:p>
        </w:tc>
      </w:tr>
      <w:tr w:rsidR="00E752A8" w14:paraId="04CB1247" w14:textId="77777777" w:rsidTr="00FA7110">
        <w:trPr>
          <w:trHeight w:hRule="exact" w:val="557"/>
        </w:trPr>
        <w:tc>
          <w:tcPr>
            <w:tcW w:w="1053" w:type="dxa"/>
            <w:vMerge/>
            <w:shd w:val="clear" w:color="auto" w:fill="D5DCE4" w:themeFill="text2" w:themeFillTint="33"/>
          </w:tcPr>
          <w:p w14:paraId="3322584D" w14:textId="77777777" w:rsidR="00E752A8" w:rsidRDefault="00E752A8" w:rsidP="00B27495">
            <w:pPr>
              <w:ind w:right="-993"/>
              <w:rPr>
                <w:rFonts w:cs="Calibri"/>
                <w:b/>
                <w:sz w:val="16"/>
                <w:szCs w:val="16"/>
                <w:lang w:val="en-GB"/>
              </w:rPr>
            </w:pPr>
          </w:p>
        </w:tc>
        <w:tc>
          <w:tcPr>
            <w:tcW w:w="1358" w:type="dxa"/>
          </w:tcPr>
          <w:p w14:paraId="47A24A6E" w14:textId="77777777" w:rsidR="00E752A8" w:rsidRDefault="00E752A8" w:rsidP="00B27495">
            <w:pPr>
              <w:ind w:right="-993"/>
              <w:rPr>
                <w:rFonts w:cs="Calibri"/>
                <w:b/>
                <w:sz w:val="16"/>
                <w:szCs w:val="16"/>
                <w:lang w:val="en-GB"/>
              </w:rPr>
            </w:pPr>
          </w:p>
        </w:tc>
        <w:tc>
          <w:tcPr>
            <w:tcW w:w="3029" w:type="dxa"/>
            <w:vAlign w:val="center"/>
          </w:tcPr>
          <w:p w14:paraId="380E2A3D" w14:textId="77777777" w:rsidR="00E752A8" w:rsidRDefault="00E752A8" w:rsidP="00B27495">
            <w:pPr>
              <w:ind w:right="-78"/>
              <w:rPr>
                <w:rFonts w:cs="Calibri"/>
                <w:b/>
                <w:sz w:val="16"/>
                <w:szCs w:val="16"/>
                <w:lang w:val="en-GB"/>
              </w:rPr>
            </w:pPr>
            <w:r w:rsidRPr="00B00865">
              <w:rPr>
                <w:rFonts w:ascii="Calibri" w:eastAsia="Times New Roman" w:hAnsi="Calibri" w:cs="Times New Roman"/>
                <w:bCs/>
                <w:color w:val="000000"/>
                <w:sz w:val="16"/>
                <w:szCs w:val="16"/>
                <w:lang w:val="en-GB" w:eastAsia="en-GB"/>
              </w:rPr>
              <w:t xml:space="preserve">Nutritional </w:t>
            </w:r>
            <w:r>
              <w:rPr>
                <w:rFonts w:ascii="Calibri" w:eastAsia="Times New Roman" w:hAnsi="Calibri" w:cs="Times New Roman"/>
                <w:bCs/>
                <w:color w:val="000000"/>
                <w:sz w:val="16"/>
                <w:szCs w:val="16"/>
                <w:lang w:val="en-GB" w:eastAsia="en-GB"/>
              </w:rPr>
              <w:t>st</w:t>
            </w:r>
            <w:r w:rsidRPr="00B00865">
              <w:rPr>
                <w:rFonts w:ascii="Calibri" w:eastAsia="Times New Roman" w:hAnsi="Calibri" w:cs="Times New Roman"/>
                <w:bCs/>
                <w:color w:val="000000"/>
                <w:sz w:val="16"/>
                <w:szCs w:val="16"/>
                <w:lang w:val="en-GB" w:eastAsia="en-GB"/>
              </w:rPr>
              <w:t>rategies for maximization of marathon running performance</w:t>
            </w:r>
          </w:p>
        </w:tc>
        <w:tc>
          <w:tcPr>
            <w:tcW w:w="3066" w:type="dxa"/>
          </w:tcPr>
          <w:p w14:paraId="12773C8E" w14:textId="77777777" w:rsidR="00E752A8" w:rsidRDefault="00E752A8" w:rsidP="00B27495">
            <w:pPr>
              <w:rPr>
                <w:rFonts w:ascii="Calibri" w:eastAsia="Times New Roman" w:hAnsi="Calibri" w:cs="Times New Roman"/>
                <w:color w:val="000000"/>
                <w:sz w:val="16"/>
                <w:szCs w:val="16"/>
                <w:lang w:val="en-GB" w:eastAsia="en-GB"/>
              </w:rPr>
            </w:pPr>
          </w:p>
        </w:tc>
        <w:tc>
          <w:tcPr>
            <w:tcW w:w="1276" w:type="dxa"/>
            <w:vMerge/>
          </w:tcPr>
          <w:p w14:paraId="035AD7A0" w14:textId="77777777" w:rsidR="00E752A8" w:rsidRDefault="00E752A8" w:rsidP="00B27495">
            <w:pPr>
              <w:jc w:val="center"/>
              <w:rPr>
                <w:rFonts w:ascii="Calibri" w:eastAsia="Times New Roman" w:hAnsi="Calibri" w:cs="Times New Roman"/>
                <w:color w:val="000000"/>
                <w:sz w:val="16"/>
                <w:szCs w:val="16"/>
                <w:lang w:val="en-GB" w:eastAsia="en-GB"/>
              </w:rPr>
            </w:pPr>
          </w:p>
        </w:tc>
        <w:tc>
          <w:tcPr>
            <w:tcW w:w="1423" w:type="dxa"/>
            <w:vMerge/>
            <w:vAlign w:val="bottom"/>
          </w:tcPr>
          <w:p w14:paraId="4F0EC5E7" w14:textId="77777777" w:rsidR="00E752A8" w:rsidRDefault="00E752A8" w:rsidP="00B27495">
            <w:pPr>
              <w:jc w:val="center"/>
              <w:rPr>
                <w:rFonts w:ascii="Calibri" w:eastAsia="Times New Roman" w:hAnsi="Calibri" w:cs="Times New Roman"/>
                <w:color w:val="000000"/>
                <w:sz w:val="16"/>
                <w:szCs w:val="16"/>
                <w:lang w:val="en-GB" w:eastAsia="en-GB"/>
              </w:rPr>
            </w:pPr>
          </w:p>
        </w:tc>
      </w:tr>
      <w:tr w:rsidR="00E752A8" w14:paraId="729F6055" w14:textId="77777777" w:rsidTr="00FA7110">
        <w:trPr>
          <w:trHeight w:hRule="exact" w:val="289"/>
        </w:trPr>
        <w:tc>
          <w:tcPr>
            <w:tcW w:w="1053" w:type="dxa"/>
            <w:vMerge/>
            <w:shd w:val="clear" w:color="auto" w:fill="D5DCE4" w:themeFill="text2" w:themeFillTint="33"/>
          </w:tcPr>
          <w:p w14:paraId="7D88DBB8" w14:textId="77777777" w:rsidR="00E752A8" w:rsidRDefault="00E752A8" w:rsidP="00B27495">
            <w:pPr>
              <w:ind w:right="-993"/>
              <w:rPr>
                <w:rFonts w:cs="Calibri"/>
                <w:b/>
                <w:sz w:val="16"/>
                <w:szCs w:val="16"/>
                <w:lang w:val="en-GB"/>
              </w:rPr>
            </w:pPr>
          </w:p>
        </w:tc>
        <w:tc>
          <w:tcPr>
            <w:tcW w:w="1358" w:type="dxa"/>
          </w:tcPr>
          <w:p w14:paraId="06622F50" w14:textId="77777777" w:rsidR="00E752A8" w:rsidRDefault="00E752A8" w:rsidP="00B27495">
            <w:pPr>
              <w:ind w:right="-993"/>
              <w:rPr>
                <w:rFonts w:cs="Calibri"/>
                <w:b/>
                <w:sz w:val="16"/>
                <w:szCs w:val="16"/>
                <w:lang w:val="en-GB"/>
              </w:rPr>
            </w:pPr>
          </w:p>
        </w:tc>
        <w:tc>
          <w:tcPr>
            <w:tcW w:w="3029" w:type="dxa"/>
            <w:vAlign w:val="center"/>
          </w:tcPr>
          <w:p w14:paraId="7FBDC123" w14:textId="77777777" w:rsidR="00E752A8" w:rsidRDefault="00E752A8" w:rsidP="00B27495">
            <w:pPr>
              <w:ind w:right="-993"/>
              <w:rPr>
                <w:rFonts w:cs="Calibri"/>
                <w:b/>
                <w:sz w:val="16"/>
                <w:szCs w:val="16"/>
                <w:lang w:val="en-GB"/>
              </w:rPr>
            </w:pPr>
            <w:r>
              <w:rPr>
                <w:rFonts w:ascii="Calibri" w:eastAsia="Times New Roman" w:hAnsi="Calibri" w:cs="Times New Roman"/>
                <w:bCs/>
                <w:color w:val="000000"/>
                <w:sz w:val="16"/>
                <w:szCs w:val="16"/>
                <w:lang w:val="en-GB" w:eastAsia="en-GB"/>
              </w:rPr>
              <w:t>Training and recovery</w:t>
            </w:r>
          </w:p>
        </w:tc>
        <w:tc>
          <w:tcPr>
            <w:tcW w:w="3066" w:type="dxa"/>
          </w:tcPr>
          <w:p w14:paraId="2DA75AF2" w14:textId="77777777" w:rsidR="00E752A8" w:rsidRDefault="00E752A8" w:rsidP="00B27495">
            <w:pPr>
              <w:rPr>
                <w:rFonts w:ascii="Calibri" w:eastAsia="Times New Roman" w:hAnsi="Calibri" w:cs="Times New Roman"/>
                <w:color w:val="000000"/>
                <w:sz w:val="16"/>
                <w:szCs w:val="16"/>
                <w:lang w:val="en-GB" w:eastAsia="en-GB"/>
              </w:rPr>
            </w:pPr>
          </w:p>
        </w:tc>
        <w:tc>
          <w:tcPr>
            <w:tcW w:w="1276" w:type="dxa"/>
            <w:vMerge/>
          </w:tcPr>
          <w:p w14:paraId="0858B9E1" w14:textId="77777777" w:rsidR="00E752A8" w:rsidRDefault="00E752A8" w:rsidP="00B27495">
            <w:pPr>
              <w:jc w:val="center"/>
              <w:rPr>
                <w:rFonts w:ascii="Calibri" w:eastAsia="Times New Roman" w:hAnsi="Calibri" w:cs="Times New Roman"/>
                <w:color w:val="000000"/>
                <w:sz w:val="16"/>
                <w:szCs w:val="16"/>
                <w:lang w:val="en-GB" w:eastAsia="en-GB"/>
              </w:rPr>
            </w:pPr>
          </w:p>
        </w:tc>
        <w:tc>
          <w:tcPr>
            <w:tcW w:w="1423" w:type="dxa"/>
            <w:vMerge/>
            <w:vAlign w:val="bottom"/>
          </w:tcPr>
          <w:p w14:paraId="4EDF968C" w14:textId="77777777" w:rsidR="00E752A8" w:rsidRDefault="00E752A8" w:rsidP="00B27495">
            <w:pPr>
              <w:jc w:val="center"/>
              <w:rPr>
                <w:rFonts w:ascii="Calibri" w:eastAsia="Times New Roman" w:hAnsi="Calibri" w:cs="Times New Roman"/>
                <w:color w:val="000000"/>
                <w:sz w:val="16"/>
                <w:szCs w:val="16"/>
                <w:lang w:val="en-GB" w:eastAsia="en-GB"/>
              </w:rPr>
            </w:pPr>
          </w:p>
        </w:tc>
      </w:tr>
      <w:tr w:rsidR="00E752A8" w14:paraId="3B756CDB" w14:textId="77777777" w:rsidTr="00FA7110">
        <w:trPr>
          <w:trHeight w:hRule="exact" w:val="698"/>
        </w:trPr>
        <w:tc>
          <w:tcPr>
            <w:tcW w:w="1053" w:type="dxa"/>
            <w:vMerge/>
            <w:shd w:val="clear" w:color="auto" w:fill="D5DCE4" w:themeFill="text2" w:themeFillTint="33"/>
          </w:tcPr>
          <w:p w14:paraId="673F9729" w14:textId="77777777" w:rsidR="00E752A8" w:rsidRDefault="00E752A8" w:rsidP="00B27495">
            <w:pPr>
              <w:ind w:right="-993"/>
              <w:rPr>
                <w:rFonts w:cs="Calibri"/>
                <w:b/>
                <w:sz w:val="16"/>
                <w:szCs w:val="16"/>
                <w:lang w:val="en-GB"/>
              </w:rPr>
            </w:pPr>
          </w:p>
        </w:tc>
        <w:tc>
          <w:tcPr>
            <w:tcW w:w="1358" w:type="dxa"/>
          </w:tcPr>
          <w:p w14:paraId="0D96EA85" w14:textId="77777777" w:rsidR="00E752A8" w:rsidRDefault="00E752A8" w:rsidP="00B27495">
            <w:pPr>
              <w:ind w:right="-993"/>
              <w:rPr>
                <w:rFonts w:cs="Calibri"/>
                <w:b/>
                <w:sz w:val="16"/>
                <w:szCs w:val="16"/>
                <w:lang w:val="en-GB"/>
              </w:rPr>
            </w:pPr>
          </w:p>
        </w:tc>
        <w:tc>
          <w:tcPr>
            <w:tcW w:w="3029" w:type="dxa"/>
            <w:vAlign w:val="center"/>
          </w:tcPr>
          <w:p w14:paraId="71AFB5FF" w14:textId="77777777" w:rsidR="00E752A8" w:rsidRDefault="00E752A8" w:rsidP="00B27495">
            <w:pPr>
              <w:ind w:right="-78"/>
              <w:rPr>
                <w:rFonts w:cs="Calibri"/>
                <w:b/>
                <w:sz w:val="16"/>
                <w:szCs w:val="16"/>
                <w:lang w:val="en-GB"/>
              </w:rPr>
            </w:pPr>
            <w:r w:rsidRPr="00B00865">
              <w:rPr>
                <w:rFonts w:ascii="Calibri" w:eastAsia="Times New Roman" w:hAnsi="Calibri" w:cs="Times New Roman"/>
                <w:bCs/>
                <w:color w:val="000000"/>
                <w:sz w:val="16"/>
                <w:szCs w:val="16"/>
                <w:lang w:val="en-GB" w:eastAsia="en-GB"/>
              </w:rPr>
              <w:t>Adaptat</w:t>
            </w:r>
            <w:r>
              <w:rPr>
                <w:rFonts w:ascii="Calibri" w:eastAsia="Times New Roman" w:hAnsi="Calibri" w:cs="Times New Roman"/>
                <w:bCs/>
                <w:color w:val="000000"/>
                <w:sz w:val="16"/>
                <w:szCs w:val="16"/>
                <w:lang w:val="en-GB" w:eastAsia="en-GB"/>
              </w:rPr>
              <w:t>ions to improve performance in m</w:t>
            </w:r>
            <w:r w:rsidRPr="00B00865">
              <w:rPr>
                <w:rFonts w:ascii="Calibri" w:eastAsia="Times New Roman" w:hAnsi="Calibri" w:cs="Times New Roman"/>
                <w:bCs/>
                <w:color w:val="000000"/>
                <w:sz w:val="16"/>
                <w:szCs w:val="16"/>
                <w:lang w:val="en-GB" w:eastAsia="en-GB"/>
              </w:rPr>
              <w:t>arathon running</w:t>
            </w:r>
          </w:p>
        </w:tc>
        <w:tc>
          <w:tcPr>
            <w:tcW w:w="3066" w:type="dxa"/>
          </w:tcPr>
          <w:p w14:paraId="7CE5F4FD" w14:textId="77777777" w:rsidR="00E752A8" w:rsidRDefault="00E752A8" w:rsidP="00B27495">
            <w:pPr>
              <w:rPr>
                <w:rFonts w:ascii="Calibri" w:eastAsia="Times New Roman" w:hAnsi="Calibri" w:cs="Times New Roman"/>
                <w:color w:val="000000"/>
                <w:sz w:val="16"/>
                <w:szCs w:val="16"/>
                <w:lang w:val="en-GB" w:eastAsia="en-GB"/>
              </w:rPr>
            </w:pPr>
          </w:p>
        </w:tc>
        <w:tc>
          <w:tcPr>
            <w:tcW w:w="1276" w:type="dxa"/>
            <w:vMerge/>
          </w:tcPr>
          <w:p w14:paraId="1CF489C5" w14:textId="77777777" w:rsidR="00E752A8" w:rsidRDefault="00E752A8" w:rsidP="00B27495">
            <w:pPr>
              <w:jc w:val="center"/>
              <w:rPr>
                <w:rFonts w:ascii="Calibri" w:eastAsia="Times New Roman" w:hAnsi="Calibri" w:cs="Times New Roman"/>
                <w:color w:val="000000"/>
                <w:sz w:val="16"/>
                <w:szCs w:val="16"/>
                <w:lang w:val="en-GB" w:eastAsia="en-GB"/>
              </w:rPr>
            </w:pPr>
          </w:p>
        </w:tc>
        <w:tc>
          <w:tcPr>
            <w:tcW w:w="1423" w:type="dxa"/>
            <w:vMerge/>
            <w:vAlign w:val="bottom"/>
          </w:tcPr>
          <w:p w14:paraId="6C5607C8" w14:textId="77777777" w:rsidR="00E752A8" w:rsidRDefault="00E752A8" w:rsidP="00B27495">
            <w:pPr>
              <w:jc w:val="center"/>
              <w:rPr>
                <w:rFonts w:ascii="Calibri" w:eastAsia="Times New Roman" w:hAnsi="Calibri" w:cs="Times New Roman"/>
                <w:color w:val="000000"/>
                <w:sz w:val="16"/>
                <w:szCs w:val="16"/>
                <w:lang w:val="en-GB" w:eastAsia="en-GB"/>
              </w:rPr>
            </w:pPr>
          </w:p>
        </w:tc>
      </w:tr>
      <w:tr w:rsidR="00FA7110" w14:paraId="24788310" w14:textId="77777777" w:rsidTr="00FA7110">
        <w:trPr>
          <w:trHeight w:hRule="exact" w:val="289"/>
        </w:trPr>
        <w:tc>
          <w:tcPr>
            <w:tcW w:w="1053" w:type="dxa"/>
            <w:vMerge/>
            <w:shd w:val="clear" w:color="auto" w:fill="D5DCE4" w:themeFill="text2" w:themeFillTint="33"/>
          </w:tcPr>
          <w:p w14:paraId="22DDE84D" w14:textId="77777777" w:rsidR="00FA7110" w:rsidRDefault="00FA7110" w:rsidP="00FA7110">
            <w:pPr>
              <w:ind w:right="-993"/>
              <w:rPr>
                <w:rFonts w:cs="Calibri"/>
                <w:b/>
                <w:sz w:val="16"/>
                <w:szCs w:val="16"/>
                <w:lang w:val="en-GB"/>
              </w:rPr>
            </w:pPr>
          </w:p>
        </w:tc>
        <w:tc>
          <w:tcPr>
            <w:tcW w:w="1358" w:type="dxa"/>
          </w:tcPr>
          <w:p w14:paraId="3625842D" w14:textId="77777777" w:rsidR="00FA7110" w:rsidRDefault="00FA7110" w:rsidP="00FA7110">
            <w:pPr>
              <w:ind w:right="-993"/>
              <w:rPr>
                <w:rFonts w:cs="Calibri"/>
                <w:b/>
                <w:sz w:val="16"/>
                <w:szCs w:val="16"/>
                <w:lang w:val="en-GB"/>
              </w:rPr>
            </w:pPr>
          </w:p>
        </w:tc>
        <w:tc>
          <w:tcPr>
            <w:tcW w:w="3029" w:type="dxa"/>
            <w:vAlign w:val="center"/>
          </w:tcPr>
          <w:p w14:paraId="584C80A6" w14:textId="1DB2F9C7" w:rsidR="00FA7110" w:rsidRDefault="00FA7110" w:rsidP="00FA7110">
            <w:pPr>
              <w:ind w:right="-993"/>
              <w:rPr>
                <w:rFonts w:cs="Calibri"/>
                <w:b/>
                <w:sz w:val="16"/>
                <w:szCs w:val="16"/>
                <w:lang w:val="en-GB"/>
              </w:rPr>
            </w:pPr>
          </w:p>
        </w:tc>
        <w:tc>
          <w:tcPr>
            <w:tcW w:w="3066" w:type="dxa"/>
            <w:vAlign w:val="center"/>
          </w:tcPr>
          <w:p w14:paraId="09F03307" w14:textId="6F40A2D0" w:rsidR="00FA7110" w:rsidRDefault="00FA7110" w:rsidP="00FA7110">
            <w:pPr>
              <w:rPr>
                <w:rFonts w:ascii="Calibri" w:eastAsia="Times New Roman" w:hAnsi="Calibri" w:cs="Times New Roman"/>
                <w:color w:val="000000"/>
                <w:sz w:val="16"/>
                <w:szCs w:val="16"/>
                <w:lang w:val="en-GB" w:eastAsia="en-GB"/>
              </w:rPr>
            </w:pPr>
          </w:p>
        </w:tc>
        <w:tc>
          <w:tcPr>
            <w:tcW w:w="1276" w:type="dxa"/>
          </w:tcPr>
          <w:p w14:paraId="5EE25B66" w14:textId="77777777" w:rsidR="00FA7110" w:rsidRDefault="00FA7110" w:rsidP="00FA7110">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3 ECTS</w:t>
            </w:r>
          </w:p>
        </w:tc>
        <w:tc>
          <w:tcPr>
            <w:tcW w:w="1423" w:type="dxa"/>
            <w:vAlign w:val="bottom"/>
          </w:tcPr>
          <w:p w14:paraId="2CD93950" w14:textId="77777777" w:rsidR="00FA7110" w:rsidRDefault="00FA7110" w:rsidP="00FA7110">
            <w:pPr>
              <w:jc w:val="center"/>
              <w:rPr>
                <w:rFonts w:ascii="Calibri" w:eastAsia="Times New Roman" w:hAnsi="Calibri" w:cs="Times New Roman"/>
                <w:i/>
                <w:iCs/>
                <w:color w:val="000000"/>
                <w:sz w:val="16"/>
                <w:szCs w:val="16"/>
                <w:lang w:val="en-GB" w:eastAsia="en-GB"/>
              </w:rPr>
            </w:pPr>
          </w:p>
        </w:tc>
      </w:tr>
    </w:tbl>
    <w:p w14:paraId="3E48BDDA" w14:textId="77777777" w:rsidR="00E752A8" w:rsidRDefault="00E752A8" w:rsidP="00E752A8">
      <w:pPr>
        <w:spacing w:after="120" w:line="240" w:lineRule="auto"/>
        <w:ind w:right="28"/>
        <w:jc w:val="center"/>
        <w:rPr>
          <w:rFonts w:ascii="Verdana" w:eastAsia="Times New Roman" w:hAnsi="Verdana" w:cs="Arial"/>
          <w:b/>
          <w:color w:val="002060"/>
          <w:sz w:val="28"/>
          <w:szCs w:val="36"/>
          <w:lang w:val="en-GB"/>
        </w:rPr>
      </w:pPr>
    </w:p>
    <w:p w14:paraId="07A82127" w14:textId="77777777" w:rsidR="00E752A8" w:rsidRDefault="00E752A8" w:rsidP="00E752A8">
      <w:pPr>
        <w:spacing w:after="0"/>
        <w:jc w:val="center"/>
        <w:rPr>
          <w:rFonts w:ascii="Verdana" w:eastAsia="Times New Roman" w:hAnsi="Verdana" w:cs="Arial"/>
          <w:b/>
          <w:color w:val="002060"/>
          <w:sz w:val="24"/>
          <w:szCs w:val="36"/>
          <w:lang w:val="en-GB"/>
        </w:rPr>
      </w:pPr>
    </w:p>
    <w:p w14:paraId="007CC694" w14:textId="77777777" w:rsidR="00FA7110" w:rsidRDefault="00FA7110" w:rsidP="00FA7110">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X="-307" w:tblpY="8101"/>
        <w:tblW w:w="11199" w:type="dxa"/>
        <w:tblLayout w:type="fixed"/>
        <w:tblLook w:val="04A0" w:firstRow="1" w:lastRow="0" w:firstColumn="1" w:lastColumn="0" w:noHBand="0" w:noVBand="1"/>
      </w:tblPr>
      <w:tblGrid>
        <w:gridCol w:w="2671"/>
        <w:gridCol w:w="1842"/>
        <w:gridCol w:w="1843"/>
        <w:gridCol w:w="1276"/>
        <w:gridCol w:w="1134"/>
        <w:gridCol w:w="2433"/>
      </w:tblGrid>
      <w:tr w:rsidR="00FA7110" w:rsidRPr="00A049C0" w14:paraId="5BC68C4B" w14:textId="77777777" w:rsidTr="00EE26DE">
        <w:trPr>
          <w:trHeight w:val="1237"/>
        </w:trPr>
        <w:tc>
          <w:tcPr>
            <w:tcW w:w="11199" w:type="dxa"/>
            <w:gridSpan w:val="6"/>
            <w:tcBorders>
              <w:top w:val="double" w:sz="6" w:space="0" w:color="auto"/>
              <w:left w:val="double" w:sz="6" w:space="0" w:color="auto"/>
              <w:bottom w:val="double" w:sz="6" w:space="0" w:color="auto"/>
              <w:right w:val="double" w:sz="6" w:space="0" w:color="000000"/>
            </w:tcBorders>
            <w:vAlign w:val="center"/>
            <w:hideMark/>
          </w:tcPr>
          <w:p w14:paraId="4DDABE62" w14:textId="77777777" w:rsidR="00FA7110" w:rsidRPr="002A00C3" w:rsidRDefault="00FA7110" w:rsidP="00EE26D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A7110" w:rsidRPr="002A00C3" w14:paraId="37D2498A" w14:textId="77777777" w:rsidTr="00EE26DE">
        <w:trPr>
          <w:trHeight w:val="166"/>
        </w:trPr>
        <w:tc>
          <w:tcPr>
            <w:tcW w:w="2671" w:type="dxa"/>
            <w:tcBorders>
              <w:top w:val="double" w:sz="6" w:space="0" w:color="auto"/>
              <w:left w:val="double" w:sz="6" w:space="0" w:color="auto"/>
              <w:bottom w:val="single" w:sz="8" w:space="0" w:color="auto"/>
              <w:right w:val="single" w:sz="8" w:space="0" w:color="auto"/>
            </w:tcBorders>
            <w:noWrap/>
            <w:vAlign w:val="center"/>
            <w:hideMark/>
          </w:tcPr>
          <w:p w14:paraId="6B01049E"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42" w:type="dxa"/>
            <w:tcBorders>
              <w:top w:val="double" w:sz="6" w:space="0" w:color="auto"/>
              <w:left w:val="nil"/>
              <w:bottom w:val="single" w:sz="8" w:space="0" w:color="auto"/>
              <w:right w:val="single" w:sz="8" w:space="0" w:color="auto"/>
            </w:tcBorders>
            <w:noWrap/>
            <w:vAlign w:val="center"/>
            <w:hideMark/>
          </w:tcPr>
          <w:p w14:paraId="211B0667"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vAlign w:val="center"/>
            <w:hideMark/>
          </w:tcPr>
          <w:p w14:paraId="24D17190"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vAlign w:val="center"/>
            <w:hideMark/>
          </w:tcPr>
          <w:p w14:paraId="11FE7A7B"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6AAD7A00"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433" w:type="dxa"/>
            <w:tcBorders>
              <w:top w:val="double" w:sz="6" w:space="0" w:color="000000"/>
              <w:left w:val="single" w:sz="8" w:space="0" w:color="auto"/>
              <w:bottom w:val="single" w:sz="8" w:space="0" w:color="auto"/>
              <w:right w:val="double" w:sz="6" w:space="0" w:color="000000"/>
            </w:tcBorders>
            <w:vAlign w:val="center"/>
            <w:hideMark/>
          </w:tcPr>
          <w:p w14:paraId="1C2E507B"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FA7110" w:rsidRPr="002A00C3" w14:paraId="5A8A1BAB" w14:textId="77777777" w:rsidTr="00A1036E">
        <w:trPr>
          <w:trHeight w:val="1588"/>
        </w:trPr>
        <w:tc>
          <w:tcPr>
            <w:tcW w:w="2671" w:type="dxa"/>
            <w:tcBorders>
              <w:top w:val="single" w:sz="8" w:space="0" w:color="auto"/>
              <w:left w:val="double" w:sz="6" w:space="0" w:color="auto"/>
              <w:bottom w:val="single" w:sz="8" w:space="0" w:color="auto"/>
              <w:right w:val="single" w:sz="8" w:space="0" w:color="auto"/>
            </w:tcBorders>
            <w:vAlign w:val="center"/>
            <w:hideMark/>
          </w:tcPr>
          <w:p w14:paraId="195BF838" w14:textId="77777777" w:rsidR="00FA7110" w:rsidRPr="002A00C3" w:rsidRDefault="00FA7110" w:rsidP="00FA71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42" w:type="dxa"/>
            <w:tcBorders>
              <w:top w:val="single" w:sz="8" w:space="0" w:color="auto"/>
              <w:left w:val="nil"/>
              <w:bottom w:val="single" w:sz="8" w:space="0" w:color="auto"/>
              <w:right w:val="single" w:sz="8" w:space="0" w:color="auto"/>
            </w:tcBorders>
            <w:noWrap/>
            <w:vAlign w:val="center"/>
          </w:tcPr>
          <w:p w14:paraId="784E41F3" w14:textId="784C1F0E" w:rsidR="00FA7110" w:rsidRPr="00784E7F" w:rsidRDefault="00FA7110" w:rsidP="00FA7110">
            <w:pPr>
              <w:spacing w:after="0" w:line="240" w:lineRule="auto"/>
              <w:jc w:val="center"/>
              <w:rPr>
                <w:rFonts w:ascii="Calibri" w:eastAsia="Times New Roman" w:hAnsi="Calibri" w:cs="Times New Roman"/>
                <w:color w:val="000000"/>
                <w:sz w:val="16"/>
                <w:szCs w:val="16"/>
                <w:highlight w:val="lightGray"/>
                <w:lang w:val="en-GB" w:eastAsia="en-GB"/>
              </w:rPr>
            </w:pPr>
          </w:p>
        </w:tc>
        <w:tc>
          <w:tcPr>
            <w:tcW w:w="1843" w:type="dxa"/>
            <w:tcBorders>
              <w:top w:val="single" w:sz="8" w:space="0" w:color="auto"/>
              <w:left w:val="single" w:sz="8" w:space="0" w:color="auto"/>
              <w:bottom w:val="single" w:sz="8" w:space="0" w:color="auto"/>
              <w:right w:val="nil"/>
            </w:tcBorders>
            <w:noWrap/>
            <w:vAlign w:val="center"/>
          </w:tcPr>
          <w:p w14:paraId="6D44FDA9" w14:textId="79B6E3BF" w:rsidR="00FA7110" w:rsidRPr="002A00C3" w:rsidRDefault="00FA7110" w:rsidP="00FA7110">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noWrap/>
            <w:vAlign w:val="center"/>
          </w:tcPr>
          <w:p w14:paraId="0AC43C4D" w14:textId="70FD8226" w:rsidR="00FA7110" w:rsidRPr="002A00C3" w:rsidRDefault="00FA7110" w:rsidP="00A1036E">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254A0BD9" w14:textId="77777777" w:rsidR="00FA7110" w:rsidRPr="002A00C3" w:rsidRDefault="00FA7110" w:rsidP="00FA7110">
            <w:pPr>
              <w:spacing w:after="0" w:line="240" w:lineRule="auto"/>
              <w:jc w:val="center"/>
              <w:rPr>
                <w:rFonts w:ascii="Calibri" w:eastAsia="Times New Roman" w:hAnsi="Calibri" w:cs="Times New Roman"/>
                <w:color w:val="000000"/>
                <w:sz w:val="16"/>
                <w:szCs w:val="16"/>
                <w:lang w:val="en-GB" w:eastAsia="en-GB"/>
              </w:rPr>
            </w:pPr>
          </w:p>
        </w:tc>
        <w:tc>
          <w:tcPr>
            <w:tcW w:w="2433" w:type="dxa"/>
            <w:tcBorders>
              <w:top w:val="single" w:sz="8" w:space="0" w:color="auto"/>
              <w:left w:val="nil"/>
              <w:bottom w:val="single" w:sz="8" w:space="0" w:color="auto"/>
              <w:right w:val="double" w:sz="6" w:space="0" w:color="000000"/>
            </w:tcBorders>
            <w:vAlign w:val="center"/>
          </w:tcPr>
          <w:p w14:paraId="24B54E50" w14:textId="77777777" w:rsidR="00FA7110" w:rsidRPr="002A00C3" w:rsidRDefault="00FA7110" w:rsidP="00FA7110">
            <w:pPr>
              <w:spacing w:after="0" w:line="240" w:lineRule="auto"/>
              <w:jc w:val="center"/>
              <w:rPr>
                <w:rFonts w:ascii="Calibri" w:eastAsia="Times New Roman" w:hAnsi="Calibri" w:cs="Times New Roman"/>
                <w:b/>
                <w:bCs/>
                <w:color w:val="000000"/>
                <w:sz w:val="16"/>
                <w:szCs w:val="16"/>
                <w:lang w:val="en-GB" w:eastAsia="en-GB"/>
              </w:rPr>
            </w:pPr>
          </w:p>
        </w:tc>
      </w:tr>
      <w:tr w:rsidR="00FA7110" w:rsidRPr="00A049C0" w14:paraId="50B97431" w14:textId="77777777" w:rsidTr="00A1036E">
        <w:trPr>
          <w:trHeight w:val="1588"/>
        </w:trPr>
        <w:tc>
          <w:tcPr>
            <w:tcW w:w="2671" w:type="dxa"/>
            <w:tcBorders>
              <w:top w:val="single" w:sz="8" w:space="0" w:color="auto"/>
              <w:left w:val="double" w:sz="6" w:space="0" w:color="auto"/>
              <w:bottom w:val="single" w:sz="8" w:space="0" w:color="auto"/>
              <w:right w:val="single" w:sz="8" w:space="0" w:color="auto"/>
            </w:tcBorders>
            <w:vAlign w:val="center"/>
            <w:hideMark/>
          </w:tcPr>
          <w:p w14:paraId="7F544955" w14:textId="77777777"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42" w:type="dxa"/>
            <w:tcBorders>
              <w:top w:val="nil"/>
              <w:left w:val="nil"/>
              <w:bottom w:val="single" w:sz="8" w:space="0" w:color="auto"/>
              <w:right w:val="single" w:sz="8" w:space="0" w:color="auto"/>
            </w:tcBorders>
            <w:noWrap/>
            <w:vAlign w:val="center"/>
          </w:tcPr>
          <w:p w14:paraId="5F8E3664" w14:textId="2271903B"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tcPr>
          <w:p w14:paraId="6DC9858C" w14:textId="1909A7A8"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nil"/>
            </w:tcBorders>
            <w:noWrap/>
            <w:vAlign w:val="center"/>
          </w:tcPr>
          <w:p w14:paraId="6715494A" w14:textId="449B68A0"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36A9786C" w14:textId="77777777"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p>
        </w:tc>
        <w:tc>
          <w:tcPr>
            <w:tcW w:w="2433" w:type="dxa"/>
            <w:tcBorders>
              <w:top w:val="single" w:sz="8" w:space="0" w:color="auto"/>
              <w:left w:val="nil"/>
              <w:bottom w:val="single" w:sz="8" w:space="0" w:color="auto"/>
              <w:right w:val="double" w:sz="6" w:space="0" w:color="000000"/>
            </w:tcBorders>
            <w:vAlign w:val="center"/>
            <w:hideMark/>
          </w:tcPr>
          <w:p w14:paraId="1E7D873A"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p>
        </w:tc>
      </w:tr>
      <w:tr w:rsidR="00FA7110" w:rsidRPr="00A049C0" w14:paraId="18FF407F" w14:textId="77777777" w:rsidTr="00EE26DE">
        <w:trPr>
          <w:trHeight w:val="1588"/>
        </w:trPr>
        <w:tc>
          <w:tcPr>
            <w:tcW w:w="2671" w:type="dxa"/>
            <w:tcBorders>
              <w:top w:val="single" w:sz="8" w:space="0" w:color="auto"/>
              <w:left w:val="double" w:sz="6" w:space="0" w:color="auto"/>
              <w:bottom w:val="double" w:sz="6" w:space="0" w:color="auto"/>
              <w:right w:val="single" w:sz="8" w:space="0" w:color="auto"/>
            </w:tcBorders>
            <w:vAlign w:val="center"/>
            <w:hideMark/>
          </w:tcPr>
          <w:p w14:paraId="75AB5783" w14:textId="77777777"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842" w:type="dxa"/>
            <w:tcBorders>
              <w:top w:val="nil"/>
              <w:left w:val="nil"/>
              <w:bottom w:val="double" w:sz="6" w:space="0" w:color="auto"/>
              <w:right w:val="single" w:sz="8" w:space="0" w:color="auto"/>
            </w:tcBorders>
            <w:noWrap/>
            <w:vAlign w:val="center"/>
            <w:hideMark/>
          </w:tcPr>
          <w:p w14:paraId="49492304" w14:textId="77777777"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Evangelos Zarkos</w:t>
            </w:r>
          </w:p>
        </w:tc>
        <w:tc>
          <w:tcPr>
            <w:tcW w:w="1843" w:type="dxa"/>
            <w:tcBorders>
              <w:top w:val="nil"/>
              <w:left w:val="single" w:sz="8" w:space="0" w:color="auto"/>
              <w:bottom w:val="double" w:sz="6" w:space="0" w:color="auto"/>
              <w:right w:val="nil"/>
            </w:tcBorders>
            <w:noWrap/>
            <w:vAlign w:val="center"/>
            <w:hideMark/>
          </w:tcPr>
          <w:p w14:paraId="15D135FC" w14:textId="77777777" w:rsidR="00FA7110" w:rsidRPr="00650D14" w:rsidRDefault="00FA7110" w:rsidP="00EE26DE">
            <w:pPr>
              <w:spacing w:after="0" w:line="240" w:lineRule="auto"/>
              <w:jc w:val="center"/>
              <w:rPr>
                <w:rFonts w:ascii="Calibri" w:eastAsia="Times New Roman" w:hAnsi="Calibri" w:cs="Times New Roman"/>
                <w:color w:val="000000"/>
                <w:sz w:val="16"/>
                <w:szCs w:val="16"/>
                <w:lang w:eastAsia="en-GB"/>
              </w:rPr>
            </w:pPr>
            <w:hyperlink r:id="rId12" w:history="1">
              <w:r w:rsidRPr="00D83CE5">
                <w:rPr>
                  <w:rStyle w:val="Hyperlink"/>
                  <w:rFonts w:ascii="Calibri" w:eastAsia="Times New Roman" w:hAnsi="Calibri" w:cs="Times New Roman"/>
                  <w:sz w:val="16"/>
                  <w:szCs w:val="16"/>
                  <w:lang w:eastAsia="en-GB"/>
                </w:rPr>
                <w:t>haa.icof@gmail.com</w:t>
              </w:r>
            </w:hyperlink>
            <w:r>
              <w:rPr>
                <w:rFonts w:ascii="Calibri" w:eastAsia="Times New Roman" w:hAnsi="Calibri" w:cs="Times New Roman"/>
                <w:color w:val="000000"/>
                <w:sz w:val="16"/>
                <w:szCs w:val="16"/>
                <w:lang w:eastAsia="en-GB"/>
              </w:rPr>
              <w:t xml:space="preserve"> </w:t>
            </w:r>
          </w:p>
        </w:tc>
        <w:tc>
          <w:tcPr>
            <w:tcW w:w="1276" w:type="dxa"/>
            <w:tcBorders>
              <w:top w:val="nil"/>
              <w:left w:val="single" w:sz="8" w:space="0" w:color="auto"/>
              <w:bottom w:val="double" w:sz="6" w:space="0" w:color="auto"/>
              <w:right w:val="nil"/>
            </w:tcBorders>
            <w:noWrap/>
            <w:vAlign w:val="center"/>
            <w:hideMark/>
          </w:tcPr>
          <w:p w14:paraId="1610BCBF" w14:textId="77777777" w:rsidR="00FA7110" w:rsidRPr="002A00C3" w:rsidRDefault="00FA7110" w:rsidP="00EE26D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Office</w:t>
            </w:r>
          </w:p>
        </w:tc>
        <w:tc>
          <w:tcPr>
            <w:tcW w:w="1134" w:type="dxa"/>
            <w:tcBorders>
              <w:top w:val="nil"/>
              <w:left w:val="single" w:sz="8" w:space="0" w:color="auto"/>
              <w:bottom w:val="double" w:sz="6" w:space="0" w:color="auto"/>
              <w:right w:val="single" w:sz="8" w:space="0" w:color="auto"/>
            </w:tcBorders>
            <w:noWrap/>
            <w:vAlign w:val="center"/>
            <w:hideMark/>
          </w:tcPr>
          <w:p w14:paraId="1B25A7B5" w14:textId="77777777" w:rsidR="00FA7110" w:rsidRPr="002A00C3" w:rsidRDefault="00FA7110" w:rsidP="00EE26DE">
            <w:pPr>
              <w:spacing w:after="0" w:line="240" w:lineRule="auto"/>
              <w:rPr>
                <w:rFonts w:ascii="Calibri" w:eastAsia="Times New Roman" w:hAnsi="Calibri" w:cs="Times New Roman"/>
                <w:color w:val="000000"/>
                <w:sz w:val="16"/>
                <w:szCs w:val="16"/>
                <w:lang w:val="en-GB" w:eastAsia="en-GB"/>
              </w:rPr>
            </w:pPr>
          </w:p>
        </w:tc>
        <w:tc>
          <w:tcPr>
            <w:tcW w:w="2433" w:type="dxa"/>
            <w:tcBorders>
              <w:top w:val="single" w:sz="8" w:space="0" w:color="auto"/>
              <w:left w:val="nil"/>
              <w:bottom w:val="double" w:sz="6" w:space="0" w:color="auto"/>
              <w:right w:val="double" w:sz="6" w:space="0" w:color="000000"/>
            </w:tcBorders>
            <w:vAlign w:val="center"/>
            <w:hideMark/>
          </w:tcPr>
          <w:p w14:paraId="0E9F86B3" w14:textId="77777777" w:rsidR="00FA7110" w:rsidRPr="002A00C3" w:rsidRDefault="00FA7110" w:rsidP="00EE26DE">
            <w:pPr>
              <w:spacing w:after="0" w:line="240" w:lineRule="auto"/>
              <w:jc w:val="center"/>
              <w:rPr>
                <w:rFonts w:ascii="Calibri" w:eastAsia="Times New Roman" w:hAnsi="Calibri" w:cs="Times New Roman"/>
                <w:b/>
                <w:bCs/>
                <w:color w:val="000000"/>
                <w:sz w:val="16"/>
                <w:szCs w:val="16"/>
                <w:lang w:val="en-GB" w:eastAsia="en-GB"/>
              </w:rPr>
            </w:pPr>
          </w:p>
        </w:tc>
      </w:tr>
    </w:tbl>
    <w:p w14:paraId="1359F5D9" w14:textId="77777777" w:rsidR="00FA7110" w:rsidRDefault="00FA7110" w:rsidP="00FA7110">
      <w:pPr>
        <w:spacing w:after="0"/>
        <w:jc w:val="center"/>
        <w:rPr>
          <w:rFonts w:ascii="Verdana" w:eastAsia="Times New Roman" w:hAnsi="Verdana" w:cs="Arial"/>
          <w:b/>
          <w:color w:val="002060"/>
          <w:sz w:val="24"/>
          <w:szCs w:val="36"/>
          <w:lang w:val="en-GB"/>
        </w:rPr>
      </w:pPr>
    </w:p>
    <w:p w14:paraId="64463B6D" w14:textId="77777777" w:rsidR="00E752A8" w:rsidRPr="00CA42FD" w:rsidRDefault="00E752A8" w:rsidP="00E752A8">
      <w:pPr>
        <w:spacing w:after="0"/>
        <w:jc w:val="center"/>
        <w:rPr>
          <w:rFonts w:ascii="Verdana" w:eastAsia="Times New Roman" w:hAnsi="Verdana" w:cs="Arial"/>
          <w:b/>
          <w:color w:val="002060"/>
          <w:sz w:val="24"/>
          <w:szCs w:val="36"/>
        </w:rPr>
      </w:pPr>
    </w:p>
    <w:p w14:paraId="7562BC8E" w14:textId="77777777" w:rsidR="00E752A8" w:rsidRDefault="00E752A8" w:rsidP="00E752A8">
      <w:pPr>
        <w:spacing w:after="0"/>
        <w:jc w:val="center"/>
        <w:rPr>
          <w:rFonts w:ascii="Verdana" w:eastAsia="Times New Roman" w:hAnsi="Verdana" w:cs="Arial"/>
          <w:b/>
          <w:color w:val="002060"/>
          <w:sz w:val="24"/>
          <w:szCs w:val="36"/>
          <w:lang w:val="en-GB"/>
        </w:rPr>
      </w:pPr>
    </w:p>
    <w:p w14:paraId="3F5C6134" w14:textId="77777777" w:rsidR="00E752A8" w:rsidRDefault="00E752A8" w:rsidP="00481298">
      <w:pPr>
        <w:spacing w:after="120" w:line="240" w:lineRule="auto"/>
        <w:ind w:right="28"/>
        <w:jc w:val="center"/>
        <w:rPr>
          <w:rFonts w:ascii="Verdana" w:eastAsia="Times New Roman" w:hAnsi="Verdana" w:cs="Arial"/>
          <w:b/>
          <w:color w:val="002060"/>
          <w:sz w:val="28"/>
          <w:szCs w:val="36"/>
          <w:lang w:val="en-GB"/>
        </w:rPr>
      </w:pPr>
    </w:p>
    <w:sectPr w:rsidR="00E752A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0739" w14:textId="77777777" w:rsidR="007C5BB8" w:rsidRDefault="007C5BB8">
      <w:pPr>
        <w:spacing w:after="0" w:line="240" w:lineRule="auto"/>
      </w:pPr>
      <w:r>
        <w:separator/>
      </w:r>
    </w:p>
  </w:endnote>
  <w:endnote w:type="continuationSeparator" w:id="0">
    <w:p w14:paraId="7272F9A7" w14:textId="77777777" w:rsidR="007C5BB8" w:rsidRDefault="007C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9CB" w14:textId="77777777" w:rsidR="007C5BB8" w:rsidRDefault="007C5BB8">
      <w:pPr>
        <w:spacing w:after="0" w:line="240" w:lineRule="auto"/>
      </w:pPr>
      <w:r>
        <w:separator/>
      </w:r>
    </w:p>
  </w:footnote>
  <w:footnote w:type="continuationSeparator" w:id="0">
    <w:p w14:paraId="61FE59E5" w14:textId="77777777" w:rsidR="007C5BB8" w:rsidRDefault="007C5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896907">
    <w:abstractNumId w:val="0"/>
  </w:num>
  <w:num w:numId="2" w16cid:durableId="155611716">
    <w:abstractNumId w:val="1"/>
  </w:num>
  <w:num w:numId="3" w16cid:durableId="2070687608">
    <w:abstractNumId w:val="3"/>
  </w:num>
  <w:num w:numId="4" w16cid:durableId="917442737">
    <w:abstractNumId w:val="4"/>
  </w:num>
  <w:num w:numId="5" w16cid:durableId="913318554">
    <w:abstractNumId w:val="7"/>
  </w:num>
  <w:num w:numId="6" w16cid:durableId="1648120203">
    <w:abstractNumId w:val="5"/>
  </w:num>
  <w:num w:numId="7" w16cid:durableId="1373113015">
    <w:abstractNumId w:val="2"/>
  </w:num>
  <w:num w:numId="8" w16cid:durableId="858591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839A0"/>
    <w:rsid w:val="00193BA9"/>
    <w:rsid w:val="001B4595"/>
    <w:rsid w:val="002E12BE"/>
    <w:rsid w:val="002F66E4"/>
    <w:rsid w:val="00430F0B"/>
    <w:rsid w:val="0047200F"/>
    <w:rsid w:val="00481298"/>
    <w:rsid w:val="0049620A"/>
    <w:rsid w:val="004C60E5"/>
    <w:rsid w:val="00580096"/>
    <w:rsid w:val="005B1521"/>
    <w:rsid w:val="005B7838"/>
    <w:rsid w:val="007C5BB8"/>
    <w:rsid w:val="007F53C3"/>
    <w:rsid w:val="008636A7"/>
    <w:rsid w:val="00864AFE"/>
    <w:rsid w:val="008C6E35"/>
    <w:rsid w:val="00924432"/>
    <w:rsid w:val="00951D5B"/>
    <w:rsid w:val="00A1036E"/>
    <w:rsid w:val="00A72A9E"/>
    <w:rsid w:val="00B00865"/>
    <w:rsid w:val="00B92A7A"/>
    <w:rsid w:val="00CA42FD"/>
    <w:rsid w:val="00CE4694"/>
    <w:rsid w:val="00CE52D5"/>
    <w:rsid w:val="00D16318"/>
    <w:rsid w:val="00D84ED8"/>
    <w:rsid w:val="00DA0216"/>
    <w:rsid w:val="00E70C07"/>
    <w:rsid w:val="00E752A8"/>
    <w:rsid w:val="00E96C05"/>
    <w:rsid w:val="00EA1903"/>
    <w:rsid w:val="00EA3270"/>
    <w:rsid w:val="00EB41DE"/>
    <w:rsid w:val="00EF6E28"/>
    <w:rsid w:val="00F16519"/>
    <w:rsid w:val="00FA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Mencinsinresolver1">
    <w:name w:val="Mención sin resolver1"/>
    <w:basedOn w:val="DefaultParagraphFont"/>
    <w:uiPriority w:val="99"/>
    <w:semiHidden/>
    <w:unhideWhenUsed/>
    <w:rsid w:val="00864AFE"/>
    <w:rPr>
      <w:color w:val="605E5C"/>
      <w:shd w:val="clear" w:color="auto" w:fill="E1DFDD"/>
    </w:rPr>
  </w:style>
  <w:style w:type="character" w:styleId="UnresolvedMention">
    <w:name w:val="Unresolved Mention"/>
    <w:basedOn w:val="DefaultParagraphFont"/>
    <w:uiPriority w:val="99"/>
    <w:semiHidden/>
    <w:unhideWhenUsed/>
    <w:rsid w:val="00E75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7340">
      <w:bodyDiv w:val="1"/>
      <w:marLeft w:val="0"/>
      <w:marRight w:val="0"/>
      <w:marTop w:val="0"/>
      <w:marBottom w:val="0"/>
      <w:divBdr>
        <w:top w:val="none" w:sz="0" w:space="0" w:color="auto"/>
        <w:left w:val="none" w:sz="0" w:space="0" w:color="auto"/>
        <w:bottom w:val="none" w:sz="0" w:space="0" w:color="auto"/>
        <w:right w:val="none" w:sz="0" w:space="0" w:color="auto"/>
      </w:divBdr>
    </w:div>
    <w:div w:id="611210312">
      <w:bodyDiv w:val="1"/>
      <w:marLeft w:val="0"/>
      <w:marRight w:val="0"/>
      <w:marTop w:val="0"/>
      <w:marBottom w:val="0"/>
      <w:divBdr>
        <w:top w:val="none" w:sz="0" w:space="0" w:color="auto"/>
        <w:left w:val="none" w:sz="0" w:space="0" w:color="auto"/>
        <w:bottom w:val="none" w:sz="0" w:space="0" w:color="auto"/>
        <w:right w:val="none" w:sz="0" w:space="0" w:color="auto"/>
      </w:divBdr>
    </w:div>
    <w:div w:id="20564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a.icof@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a.icof@gmail.com" TargetMode="External"/><Relationship Id="rId5" Type="http://schemas.openxmlformats.org/officeDocument/2006/relationships/styles" Target="styles.xml"/><Relationship Id="rId10" Type="http://schemas.openxmlformats.org/officeDocument/2006/relationships/hyperlink" Target="https://erasmus-plus.ec.europa.eu/european-student-card-initiative/ewp/governance/bp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703</Words>
  <Characters>3797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CHRISTOFOROS DIMITRIADIS</cp:lastModifiedBy>
  <cp:revision>6</cp:revision>
  <cp:lastPrinted>2023-06-01T12:47:00Z</cp:lastPrinted>
  <dcterms:created xsi:type="dcterms:W3CDTF">2025-10-14T07:51:00Z</dcterms:created>
  <dcterms:modified xsi:type="dcterms:W3CDTF">2026-06-15T09:51:00Z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