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D7483" w14:textId="77777777" w:rsidR="00874DE5" w:rsidRPr="00FF0F03" w:rsidRDefault="00117569" w:rsidP="000730DD">
      <w:pPr>
        <w:jc w:val="center"/>
        <w:rPr>
          <w:b/>
        </w:rPr>
      </w:pPr>
      <w:r w:rsidRPr="00FF0F03">
        <w:rPr>
          <w:b/>
          <w:w w:val="115"/>
        </w:rPr>
        <w:t>GENERAL INFORMATION</w:t>
      </w:r>
    </w:p>
    <w:p w14:paraId="510B885A" w14:textId="77777777" w:rsidR="00117569" w:rsidRPr="00FF0F03" w:rsidRDefault="00117569" w:rsidP="000730DD">
      <w:pPr>
        <w:jc w:val="center"/>
      </w:pPr>
      <w:r w:rsidRPr="00FF0F03">
        <w:t>Intelligence Support to Operations</w:t>
      </w:r>
    </w:p>
    <w:p w14:paraId="427AB877" w14:textId="369C789A" w:rsidR="00C92CF3" w:rsidRPr="00FF0F03" w:rsidRDefault="00746757" w:rsidP="000730DD">
      <w:pPr>
        <w:jc w:val="center"/>
        <w:rPr>
          <w:w w:val="105"/>
        </w:rPr>
      </w:pPr>
      <w:r>
        <w:rPr>
          <w:w w:val="110"/>
        </w:rPr>
        <w:t>31</w:t>
      </w:r>
      <w:r w:rsidR="00FF0F03" w:rsidRPr="00FF0F03">
        <w:rPr>
          <w:w w:val="110"/>
          <w:vertAlign w:val="superscript"/>
        </w:rPr>
        <w:t>st</w:t>
      </w:r>
      <w:r w:rsidR="00C92CF3" w:rsidRPr="00FF0F03">
        <w:rPr>
          <w:w w:val="110"/>
        </w:rPr>
        <w:t xml:space="preserve"> </w:t>
      </w:r>
      <w:r>
        <w:rPr>
          <w:w w:val="110"/>
        </w:rPr>
        <w:t>August</w:t>
      </w:r>
      <w:r w:rsidR="00C92CF3" w:rsidRPr="00FF0F03">
        <w:rPr>
          <w:w w:val="110"/>
        </w:rPr>
        <w:t>–</w:t>
      </w:r>
      <w:r w:rsidR="00602DEA" w:rsidRPr="00FF0F03">
        <w:rPr>
          <w:w w:val="110"/>
        </w:rPr>
        <w:t>1</w:t>
      </w:r>
      <w:r>
        <w:rPr>
          <w:w w:val="110"/>
        </w:rPr>
        <w:t>8</w:t>
      </w:r>
      <w:r w:rsidR="00602DEA" w:rsidRPr="00FF0F03">
        <w:rPr>
          <w:w w:val="110"/>
          <w:vertAlign w:val="superscript"/>
        </w:rPr>
        <w:t>th</w:t>
      </w:r>
      <w:r w:rsidR="00C92CF3" w:rsidRPr="00FF0F03">
        <w:rPr>
          <w:w w:val="110"/>
        </w:rPr>
        <w:t xml:space="preserve"> September 202</w:t>
      </w:r>
      <w:r>
        <w:rPr>
          <w:w w:val="110"/>
        </w:rPr>
        <w:t>6</w:t>
      </w:r>
    </w:p>
    <w:p w14:paraId="790389EA" w14:textId="77777777" w:rsidR="00874DE5" w:rsidRPr="00FF0F03" w:rsidRDefault="000730DD" w:rsidP="000730DD">
      <w:pPr>
        <w:jc w:val="center"/>
        <w:rPr>
          <w:i/>
        </w:rPr>
      </w:pPr>
      <w:r w:rsidRPr="00FF0F03">
        <w:rPr>
          <w:i/>
          <w:w w:val="105"/>
        </w:rPr>
        <w:t xml:space="preserve">University of </w:t>
      </w:r>
      <w:proofErr w:type="spellStart"/>
      <w:r w:rsidRPr="00FF0F03">
        <w:rPr>
          <w:i/>
          <w:w w:val="105"/>
        </w:rPr>
        <w:t>Defence</w:t>
      </w:r>
      <w:proofErr w:type="spellEnd"/>
    </w:p>
    <w:p w14:paraId="17CECA4D" w14:textId="77777777" w:rsidR="000730DD" w:rsidRPr="00FF0F03" w:rsidRDefault="000730DD" w:rsidP="000730DD">
      <w:pPr>
        <w:jc w:val="center"/>
        <w:rPr>
          <w:i/>
          <w:w w:val="110"/>
        </w:rPr>
      </w:pPr>
      <w:r w:rsidRPr="00FF0F03">
        <w:rPr>
          <w:i/>
          <w:w w:val="110"/>
        </w:rPr>
        <w:t>Brno</w:t>
      </w:r>
      <w:r w:rsidR="00A74BCD" w:rsidRPr="00FF0F03">
        <w:rPr>
          <w:i/>
          <w:w w:val="110"/>
        </w:rPr>
        <w:t xml:space="preserve">, </w:t>
      </w:r>
      <w:r w:rsidRPr="00FF0F03">
        <w:rPr>
          <w:i/>
          <w:w w:val="110"/>
        </w:rPr>
        <w:t>the Czech Republic</w:t>
      </w:r>
    </w:p>
    <w:p w14:paraId="73339BD9" w14:textId="77777777" w:rsidR="00874DE5" w:rsidRPr="00FF0F03" w:rsidRDefault="00874DE5" w:rsidP="000730DD">
      <w:pPr>
        <w:jc w:val="center"/>
        <w:rPr>
          <w:highlight w:val="yellow"/>
        </w:rPr>
      </w:pPr>
    </w:p>
    <w:p w14:paraId="1DEED6A9" w14:textId="77777777" w:rsidR="00874DE5" w:rsidRPr="00FF0F03" w:rsidRDefault="00874DE5" w:rsidP="000730DD">
      <w:pPr>
        <w:jc w:val="center"/>
        <w:rPr>
          <w:highlight w:val="yellow"/>
        </w:rPr>
      </w:pPr>
    </w:p>
    <w:p w14:paraId="6EADCA90" w14:textId="77777777" w:rsidR="00874DE5" w:rsidRPr="00FF0F03" w:rsidRDefault="00874DE5" w:rsidP="000730DD">
      <w:pPr>
        <w:jc w:val="center"/>
        <w:rPr>
          <w:highlight w:val="yellow"/>
        </w:rPr>
      </w:pPr>
    </w:p>
    <w:p w14:paraId="1C40E6DB" w14:textId="77777777" w:rsidR="00874DE5" w:rsidRPr="00E41375" w:rsidRDefault="00A74BCD" w:rsidP="00C92CF3">
      <w:pPr>
        <w:pStyle w:val="Zkladntext"/>
        <w:jc w:val="both"/>
        <w:rPr>
          <w:b/>
        </w:rPr>
      </w:pPr>
      <w:r w:rsidRPr="00E41375">
        <w:rPr>
          <w:b/>
          <w:w w:val="120"/>
        </w:rPr>
        <w:t>How to apply for the course?</w:t>
      </w:r>
    </w:p>
    <w:p w14:paraId="00E532CF" w14:textId="53CEF398" w:rsidR="00874DE5" w:rsidRPr="00E41375" w:rsidRDefault="00A74BCD" w:rsidP="00552FF7">
      <w:pPr>
        <w:pStyle w:val="Odstavecseseznamem"/>
        <w:numPr>
          <w:ilvl w:val="0"/>
          <w:numId w:val="2"/>
        </w:numPr>
        <w:spacing w:before="120" w:line="259" w:lineRule="auto"/>
        <w:ind w:left="567" w:right="295" w:hanging="567"/>
        <w:jc w:val="both"/>
      </w:pPr>
      <w:r w:rsidRPr="00E41375">
        <w:rPr>
          <w:w w:val="105"/>
        </w:rPr>
        <w:t xml:space="preserve">Please use the attached Application Form (if you do not know your </w:t>
      </w:r>
      <w:r w:rsidR="00E318D9" w:rsidRPr="00E41375">
        <w:rPr>
          <w:w w:val="105"/>
        </w:rPr>
        <w:t xml:space="preserve">arrival and departure </w:t>
      </w:r>
      <w:r w:rsidRPr="00E41375">
        <w:rPr>
          <w:w w:val="105"/>
        </w:rPr>
        <w:t>data at this stage you can forward it later on) and send it to the</w:t>
      </w:r>
      <w:r w:rsidR="00E318D9" w:rsidRPr="00E41375">
        <w:rPr>
          <w:w w:val="105"/>
        </w:rPr>
        <w:t xml:space="preserve"> University of </w:t>
      </w:r>
      <w:proofErr w:type="spellStart"/>
      <w:r w:rsidR="00E318D9" w:rsidRPr="00E41375">
        <w:rPr>
          <w:w w:val="105"/>
        </w:rPr>
        <w:t>Defence</w:t>
      </w:r>
      <w:proofErr w:type="spellEnd"/>
      <w:r w:rsidRPr="00E41375">
        <w:rPr>
          <w:w w:val="105"/>
        </w:rPr>
        <w:t xml:space="preserve"> POC </w:t>
      </w:r>
      <w:r w:rsidR="00426DA8" w:rsidRPr="00E41375">
        <w:rPr>
          <w:w w:val="105"/>
        </w:rPr>
        <w:t>Mgr. Jiří Kubálek</w:t>
      </w:r>
      <w:r w:rsidRPr="00E41375">
        <w:rPr>
          <w:w w:val="105"/>
        </w:rPr>
        <w:t xml:space="preserve"> </w:t>
      </w:r>
      <w:r w:rsidRPr="00E41375">
        <w:rPr>
          <w:spacing w:val="24"/>
          <w:w w:val="105"/>
        </w:rPr>
        <w:t xml:space="preserve"> </w:t>
      </w:r>
      <w:hyperlink r:id="rId11" w:history="1">
        <w:r w:rsidR="00426DA8" w:rsidRPr="00E41375">
          <w:rPr>
            <w:rStyle w:val="Hypertextovodkaz"/>
            <w:lang w:eastAsia="cs-CZ"/>
          </w:rPr>
          <w:t>jiri.kubalek@unob.cz</w:t>
        </w:r>
      </w:hyperlink>
      <w:r w:rsidR="00E318D9" w:rsidRPr="00E41375">
        <w:rPr>
          <w:w w:val="105"/>
        </w:rPr>
        <w:t>;</w:t>
      </w:r>
    </w:p>
    <w:p w14:paraId="73DADB1B" w14:textId="762D788F" w:rsidR="00874DE5" w:rsidRPr="00746757" w:rsidRDefault="00FF0F03" w:rsidP="005E289E">
      <w:pPr>
        <w:pStyle w:val="Odstavecseseznamem"/>
        <w:numPr>
          <w:ilvl w:val="0"/>
          <w:numId w:val="2"/>
        </w:numPr>
        <w:spacing w:before="13"/>
        <w:ind w:left="567" w:hanging="567"/>
        <w:jc w:val="both"/>
        <w:rPr>
          <w:color w:val="000000" w:themeColor="text1"/>
        </w:rPr>
      </w:pPr>
      <w:r w:rsidRPr="00E41375">
        <w:rPr>
          <w:w w:val="110"/>
        </w:rPr>
        <w:t>The latest</w:t>
      </w:r>
      <w:r w:rsidR="00A74BCD" w:rsidRPr="00E41375">
        <w:rPr>
          <w:w w:val="110"/>
        </w:rPr>
        <w:t xml:space="preserve"> date for registratio</w:t>
      </w:r>
      <w:r w:rsidR="00A74BCD" w:rsidRPr="00E41375">
        <w:rPr>
          <w:color w:val="000000" w:themeColor="text1"/>
          <w:w w:val="110"/>
        </w:rPr>
        <w:t xml:space="preserve">n is </w:t>
      </w:r>
      <w:r w:rsidR="00746757" w:rsidRPr="00E41375">
        <w:rPr>
          <w:color w:val="000000" w:themeColor="text1"/>
          <w:w w:val="110"/>
        </w:rPr>
        <w:t>Friday</w:t>
      </w:r>
      <w:r w:rsidR="00A74BCD" w:rsidRPr="00746757">
        <w:rPr>
          <w:color w:val="000000" w:themeColor="text1"/>
          <w:w w:val="110"/>
        </w:rPr>
        <w:t xml:space="preserve">, </w:t>
      </w:r>
      <w:r w:rsidR="00746757" w:rsidRPr="00746757">
        <w:rPr>
          <w:color w:val="000000" w:themeColor="text1"/>
          <w:w w:val="110"/>
        </w:rPr>
        <w:t>17</w:t>
      </w:r>
      <w:r w:rsidR="00A74BCD" w:rsidRPr="00746757">
        <w:rPr>
          <w:color w:val="000000" w:themeColor="text1"/>
          <w:w w:val="110"/>
        </w:rPr>
        <w:t xml:space="preserve"> </w:t>
      </w:r>
      <w:r w:rsidR="00746757" w:rsidRPr="00746757">
        <w:rPr>
          <w:color w:val="000000" w:themeColor="text1"/>
          <w:w w:val="110"/>
        </w:rPr>
        <w:t>April</w:t>
      </w:r>
      <w:r w:rsidR="00E318D9" w:rsidRPr="00746757">
        <w:rPr>
          <w:color w:val="000000" w:themeColor="text1"/>
          <w:w w:val="110"/>
        </w:rPr>
        <w:t xml:space="preserve"> </w:t>
      </w:r>
      <w:proofErr w:type="gramStart"/>
      <w:r w:rsidR="00A74BCD" w:rsidRPr="00746757">
        <w:rPr>
          <w:color w:val="000000" w:themeColor="text1"/>
          <w:w w:val="110"/>
        </w:rPr>
        <w:t>20</w:t>
      </w:r>
      <w:r w:rsidRPr="00746757">
        <w:rPr>
          <w:color w:val="000000" w:themeColor="text1"/>
          <w:w w:val="110"/>
        </w:rPr>
        <w:t>2</w:t>
      </w:r>
      <w:r w:rsidR="00746757" w:rsidRPr="00746757">
        <w:rPr>
          <w:color w:val="000000" w:themeColor="text1"/>
          <w:w w:val="110"/>
        </w:rPr>
        <w:t>6</w:t>
      </w:r>
      <w:r w:rsidR="00E318D9" w:rsidRPr="00746757">
        <w:rPr>
          <w:color w:val="000000" w:themeColor="text1"/>
          <w:w w:val="110"/>
        </w:rPr>
        <w:t>;</w:t>
      </w:r>
      <w:proofErr w:type="gramEnd"/>
    </w:p>
    <w:p w14:paraId="2E148596" w14:textId="77DA002E" w:rsidR="00874DE5" w:rsidRPr="00746757" w:rsidRDefault="00A74BCD" w:rsidP="005E289E">
      <w:pPr>
        <w:pStyle w:val="Odstavecseseznamem"/>
        <w:numPr>
          <w:ilvl w:val="0"/>
          <w:numId w:val="2"/>
        </w:numPr>
        <w:spacing w:before="37"/>
        <w:ind w:left="567" w:hanging="567"/>
        <w:jc w:val="both"/>
        <w:rPr>
          <w:color w:val="000000" w:themeColor="text1"/>
        </w:rPr>
      </w:pPr>
      <w:r w:rsidRPr="00746757">
        <w:rPr>
          <w:color w:val="000000" w:themeColor="text1"/>
          <w:w w:val="105"/>
        </w:rPr>
        <w:t>Participation will be assigned</w:t>
      </w:r>
      <w:r w:rsidR="00602DEA" w:rsidRPr="00746757">
        <w:rPr>
          <w:color w:val="000000" w:themeColor="text1"/>
          <w:w w:val="105"/>
        </w:rPr>
        <w:t xml:space="preserve"> on a first come, first served basis;</w:t>
      </w:r>
    </w:p>
    <w:p w14:paraId="768455DA" w14:textId="62CF7661" w:rsidR="0045245E" w:rsidRPr="00D034CB" w:rsidRDefault="0045245E" w:rsidP="005E289E">
      <w:pPr>
        <w:pStyle w:val="Odstavecseseznamem"/>
        <w:numPr>
          <w:ilvl w:val="0"/>
          <w:numId w:val="2"/>
        </w:numPr>
        <w:spacing w:before="37"/>
        <w:ind w:left="567" w:hanging="567"/>
        <w:jc w:val="both"/>
        <w:rPr>
          <w:color w:val="000000" w:themeColor="text1"/>
        </w:rPr>
      </w:pPr>
      <w:r w:rsidRPr="00746757">
        <w:rPr>
          <w:w w:val="105"/>
        </w:rPr>
        <w:t xml:space="preserve">The number of international participants shall be limited to </w:t>
      </w:r>
      <w:r w:rsidR="00602DEA" w:rsidRPr="00746757">
        <w:rPr>
          <w:w w:val="105"/>
        </w:rPr>
        <w:t>10</w:t>
      </w:r>
      <w:r w:rsidRPr="00746757">
        <w:rPr>
          <w:w w:val="105"/>
        </w:rPr>
        <w:t xml:space="preserve"> PAX for RECCE sub-module and </w:t>
      </w:r>
      <w:r w:rsidR="00602DEA" w:rsidRPr="00746757">
        <w:rPr>
          <w:w w:val="105"/>
        </w:rPr>
        <w:t>10</w:t>
      </w:r>
      <w:r w:rsidRPr="00746757">
        <w:rPr>
          <w:w w:val="105"/>
        </w:rPr>
        <w:t xml:space="preserve"> PAX for INT sub-</w:t>
      </w:r>
      <w:proofErr w:type="gramStart"/>
      <w:r w:rsidRPr="00746757">
        <w:rPr>
          <w:w w:val="105"/>
        </w:rPr>
        <w:t>module</w:t>
      </w:r>
      <w:r w:rsidR="00602DEA" w:rsidRPr="00746757">
        <w:rPr>
          <w:color w:val="000000" w:themeColor="text1"/>
          <w:lang w:val="en-GB"/>
        </w:rPr>
        <w:t>;</w:t>
      </w:r>
      <w:proofErr w:type="gramEnd"/>
    </w:p>
    <w:p w14:paraId="09BE3E30" w14:textId="477907EB" w:rsidR="00D034CB" w:rsidRPr="00D034CB" w:rsidRDefault="00D034CB" w:rsidP="00D034CB">
      <w:pPr>
        <w:pStyle w:val="Odstavecseseznamem"/>
        <w:numPr>
          <w:ilvl w:val="0"/>
          <w:numId w:val="2"/>
        </w:numPr>
        <w:spacing w:before="37"/>
        <w:ind w:left="567" w:hanging="567"/>
        <w:jc w:val="both"/>
        <w:rPr>
          <w:color w:val="000000" w:themeColor="text1"/>
        </w:rPr>
      </w:pPr>
      <w:r>
        <w:rPr>
          <w:w w:val="105"/>
        </w:rPr>
        <w:t>Erasmus+ Learning Agreements for BIP will be sent</w:t>
      </w:r>
      <w:r w:rsidR="000D236D">
        <w:rPr>
          <w:w w:val="105"/>
        </w:rPr>
        <w:t xml:space="preserve"> to the participating institutions</w:t>
      </w:r>
      <w:r>
        <w:rPr>
          <w:w w:val="105"/>
        </w:rPr>
        <w:t xml:space="preserve"> </w:t>
      </w:r>
      <w:proofErr w:type="gramStart"/>
      <w:r>
        <w:rPr>
          <w:w w:val="105"/>
        </w:rPr>
        <w:t>at a later date</w:t>
      </w:r>
      <w:proofErr w:type="gramEnd"/>
      <w:r>
        <w:rPr>
          <w:w w:val="105"/>
        </w:rPr>
        <w:t>, approximately in June</w:t>
      </w:r>
      <w:r>
        <w:rPr>
          <w:color w:val="000000" w:themeColor="text1"/>
        </w:rPr>
        <w:t>, along with further information.</w:t>
      </w:r>
    </w:p>
    <w:p w14:paraId="3FC3B874" w14:textId="77777777" w:rsidR="00874DE5" w:rsidRPr="00426DA8" w:rsidRDefault="00A74BCD" w:rsidP="00552FF7">
      <w:pPr>
        <w:pStyle w:val="Zkladntext"/>
        <w:spacing w:before="240"/>
        <w:jc w:val="both"/>
        <w:rPr>
          <w:b/>
        </w:rPr>
      </w:pPr>
      <w:r w:rsidRPr="00426DA8">
        <w:rPr>
          <w:b/>
          <w:w w:val="120"/>
        </w:rPr>
        <w:t>Accommodation and meals</w:t>
      </w:r>
    </w:p>
    <w:p w14:paraId="4EDEF13B" w14:textId="2E4E4B87" w:rsidR="00BF124B" w:rsidRPr="00BF4E73" w:rsidRDefault="00A74BCD" w:rsidP="00552FF7">
      <w:pPr>
        <w:pStyle w:val="Odstavecseseznamem"/>
        <w:numPr>
          <w:ilvl w:val="0"/>
          <w:numId w:val="13"/>
        </w:numPr>
        <w:spacing w:before="180"/>
        <w:ind w:left="567" w:hanging="567"/>
        <w:jc w:val="both"/>
        <w:rPr>
          <w:w w:val="110"/>
        </w:rPr>
      </w:pPr>
      <w:r w:rsidRPr="00BF4E73">
        <w:rPr>
          <w:w w:val="110"/>
        </w:rPr>
        <w:t xml:space="preserve">Accommodation, teaching aids and meals </w:t>
      </w:r>
      <w:r w:rsidR="008E7872" w:rsidRPr="00BF4E73">
        <w:rPr>
          <w:w w:val="110"/>
        </w:rPr>
        <w:t xml:space="preserve">during the training activity </w:t>
      </w:r>
      <w:r w:rsidRPr="00BF4E73">
        <w:rPr>
          <w:w w:val="110"/>
        </w:rPr>
        <w:t>will be free of</w:t>
      </w:r>
      <w:r w:rsidR="008E7872" w:rsidRPr="00BF4E73">
        <w:rPr>
          <w:w w:val="110"/>
        </w:rPr>
        <w:t> </w:t>
      </w:r>
      <w:r w:rsidRPr="00BF4E73">
        <w:rPr>
          <w:w w:val="110"/>
        </w:rPr>
        <w:t>charge</w:t>
      </w:r>
      <w:r w:rsidR="008E7872" w:rsidRPr="00BF4E73">
        <w:rPr>
          <w:w w:val="110"/>
        </w:rPr>
        <w:t xml:space="preserve"> in all locations</w:t>
      </w:r>
      <w:r w:rsidRPr="00BF4E73">
        <w:rPr>
          <w:w w:val="110"/>
        </w:rPr>
        <w:t>.</w:t>
      </w:r>
      <w:r w:rsidR="008E7872" w:rsidRPr="00BF4E73">
        <w:rPr>
          <w:w w:val="110"/>
        </w:rPr>
        <w:t xml:space="preserve"> </w:t>
      </w:r>
      <w:r w:rsidR="00BF124B" w:rsidRPr="00BF4E73">
        <w:rPr>
          <w:w w:val="110"/>
        </w:rPr>
        <w:t>Please note that</w:t>
      </w:r>
      <w:r w:rsidR="008E7872" w:rsidRPr="00BF4E73">
        <w:rPr>
          <w:w w:val="110"/>
        </w:rPr>
        <w:t xml:space="preserve"> due to the dining facility restrictions, </w:t>
      </w:r>
      <w:r w:rsidR="00BF124B" w:rsidRPr="00BF4E73">
        <w:rPr>
          <w:w w:val="110"/>
        </w:rPr>
        <w:t xml:space="preserve">free </w:t>
      </w:r>
      <w:proofErr w:type="gramStart"/>
      <w:r w:rsidR="00BF124B" w:rsidRPr="00BF4E73">
        <w:rPr>
          <w:w w:val="110"/>
        </w:rPr>
        <w:t>meal</w:t>
      </w:r>
      <w:proofErr w:type="gramEnd"/>
      <w:r w:rsidR="00BF124B" w:rsidRPr="00BF4E73">
        <w:rPr>
          <w:w w:val="110"/>
        </w:rPr>
        <w:t xml:space="preserve"> will be provided from</w:t>
      </w:r>
      <w:r w:rsidR="008E7872" w:rsidRPr="00BF4E73">
        <w:rPr>
          <w:w w:val="110"/>
        </w:rPr>
        <w:t xml:space="preserve"> </w:t>
      </w:r>
      <w:r w:rsidR="00BF4E73" w:rsidRPr="00BF4E73">
        <w:rPr>
          <w:w w:val="110"/>
        </w:rPr>
        <w:t>3</w:t>
      </w:r>
      <w:r w:rsidR="00B47EF8" w:rsidRPr="00BF4E73">
        <w:rPr>
          <w:w w:val="110"/>
        </w:rPr>
        <w:t>1</w:t>
      </w:r>
      <w:r w:rsidR="008E7872" w:rsidRPr="00BF4E73">
        <w:rPr>
          <w:w w:val="110"/>
        </w:rPr>
        <w:t xml:space="preserve"> </w:t>
      </w:r>
      <w:r w:rsidR="00BF4E73" w:rsidRPr="00BF4E73">
        <w:rPr>
          <w:w w:val="110"/>
        </w:rPr>
        <w:t>August</w:t>
      </w:r>
      <w:r w:rsidR="00BF124B" w:rsidRPr="00BF4E73">
        <w:rPr>
          <w:w w:val="110"/>
        </w:rPr>
        <w:t xml:space="preserve"> (starting with breakfast)</w:t>
      </w:r>
      <w:r w:rsidR="008E7872" w:rsidRPr="00BF4E73">
        <w:rPr>
          <w:w w:val="110"/>
        </w:rPr>
        <w:t xml:space="preserve"> to </w:t>
      </w:r>
      <w:r w:rsidR="00BF4E73" w:rsidRPr="00BF4E73">
        <w:rPr>
          <w:w w:val="110"/>
        </w:rPr>
        <w:t>4</w:t>
      </w:r>
      <w:r w:rsidR="008E7872" w:rsidRPr="00BF4E73">
        <w:rPr>
          <w:w w:val="110"/>
        </w:rPr>
        <w:t xml:space="preserve"> </w:t>
      </w:r>
      <w:r w:rsidR="00B47EF8" w:rsidRPr="00BF4E73">
        <w:rPr>
          <w:w w:val="110"/>
        </w:rPr>
        <w:t>September</w:t>
      </w:r>
      <w:r w:rsidR="008E7872" w:rsidRPr="00BF4E73">
        <w:rPr>
          <w:w w:val="110"/>
        </w:rPr>
        <w:t xml:space="preserve"> </w:t>
      </w:r>
      <w:r w:rsidR="00BF124B" w:rsidRPr="00BF4E73">
        <w:rPr>
          <w:w w:val="110"/>
        </w:rPr>
        <w:t>(</w:t>
      </w:r>
      <w:proofErr w:type="gramStart"/>
      <w:r w:rsidR="00BF124B" w:rsidRPr="00BF4E73">
        <w:rPr>
          <w:w w:val="110"/>
        </w:rPr>
        <w:t>ending with</w:t>
      </w:r>
      <w:proofErr w:type="gramEnd"/>
      <w:r w:rsidR="00BF124B" w:rsidRPr="00BF4E73">
        <w:rPr>
          <w:w w:val="110"/>
        </w:rPr>
        <w:t xml:space="preserve"> dinner) </w:t>
      </w:r>
      <w:r w:rsidR="008E7872" w:rsidRPr="00BF4E73">
        <w:rPr>
          <w:w w:val="110"/>
        </w:rPr>
        <w:t xml:space="preserve">and </w:t>
      </w:r>
      <w:r w:rsidR="00BF4E73" w:rsidRPr="00BF4E73">
        <w:rPr>
          <w:w w:val="110"/>
        </w:rPr>
        <w:t>7</w:t>
      </w:r>
      <w:r w:rsidR="00B47EF8" w:rsidRPr="00BF4E73">
        <w:rPr>
          <w:w w:val="110"/>
        </w:rPr>
        <w:t> </w:t>
      </w:r>
      <w:r w:rsidR="008E7872" w:rsidRPr="00BF4E73">
        <w:rPr>
          <w:w w:val="110"/>
        </w:rPr>
        <w:t xml:space="preserve">September </w:t>
      </w:r>
      <w:r w:rsidR="00BF124B" w:rsidRPr="00BF4E73">
        <w:rPr>
          <w:w w:val="110"/>
        </w:rPr>
        <w:t xml:space="preserve">(starting with </w:t>
      </w:r>
      <w:r w:rsidR="00B47EF8" w:rsidRPr="00BF4E73">
        <w:rPr>
          <w:w w:val="110"/>
        </w:rPr>
        <w:t>breakfast</w:t>
      </w:r>
      <w:r w:rsidR="00BF124B" w:rsidRPr="00BF4E73">
        <w:rPr>
          <w:w w:val="110"/>
        </w:rPr>
        <w:t xml:space="preserve">) </w:t>
      </w:r>
      <w:r w:rsidR="008E7872" w:rsidRPr="00BF4E73">
        <w:rPr>
          <w:w w:val="110"/>
        </w:rPr>
        <w:t>to 1</w:t>
      </w:r>
      <w:r w:rsidR="00BF4E73" w:rsidRPr="00BF4E73">
        <w:rPr>
          <w:w w:val="110"/>
        </w:rPr>
        <w:t>8</w:t>
      </w:r>
      <w:r w:rsidR="008E7872" w:rsidRPr="00BF4E73">
        <w:rPr>
          <w:w w:val="110"/>
        </w:rPr>
        <w:t xml:space="preserve"> September </w:t>
      </w:r>
      <w:r w:rsidR="00BF124B" w:rsidRPr="00BF4E73">
        <w:rPr>
          <w:w w:val="110"/>
        </w:rPr>
        <w:t>(ending with dinner)</w:t>
      </w:r>
      <w:r w:rsidR="008E7872" w:rsidRPr="00BF4E73">
        <w:rPr>
          <w:w w:val="110"/>
        </w:rPr>
        <w:t>.</w:t>
      </w:r>
      <w:r w:rsidR="00BF124B" w:rsidRPr="00BF4E73">
        <w:rPr>
          <w:w w:val="110"/>
        </w:rPr>
        <w:t xml:space="preserve"> </w:t>
      </w:r>
    </w:p>
    <w:p w14:paraId="52881DB8" w14:textId="5EE33E6E" w:rsidR="00874DE5" w:rsidRPr="00746757" w:rsidRDefault="00A74BCD" w:rsidP="00BF124B">
      <w:pPr>
        <w:pStyle w:val="Odstavecseseznamem"/>
        <w:numPr>
          <w:ilvl w:val="0"/>
          <w:numId w:val="13"/>
        </w:numPr>
        <w:spacing w:before="0"/>
        <w:ind w:left="567" w:hanging="567"/>
        <w:jc w:val="both"/>
        <w:rPr>
          <w:w w:val="110"/>
        </w:rPr>
      </w:pPr>
      <w:r w:rsidRPr="00746757">
        <w:rPr>
          <w:w w:val="110"/>
        </w:rPr>
        <w:t xml:space="preserve">The sending organization must cover transportation costs to </w:t>
      </w:r>
      <w:r w:rsidR="002E26C4" w:rsidRPr="00746757">
        <w:rPr>
          <w:w w:val="110"/>
        </w:rPr>
        <w:t>Brno</w:t>
      </w:r>
      <w:r w:rsidRPr="00746757">
        <w:rPr>
          <w:w w:val="110"/>
        </w:rPr>
        <w:t xml:space="preserve"> and daily allowance.</w:t>
      </w:r>
    </w:p>
    <w:p w14:paraId="4AE9050B" w14:textId="4F774A78" w:rsidR="00874DE5" w:rsidRPr="00746757" w:rsidRDefault="00A74BCD" w:rsidP="00552FF7">
      <w:pPr>
        <w:pStyle w:val="Odstavecseseznamem"/>
        <w:numPr>
          <w:ilvl w:val="0"/>
          <w:numId w:val="13"/>
        </w:numPr>
        <w:spacing w:before="0"/>
        <w:ind w:left="567" w:hanging="567"/>
        <w:jc w:val="both"/>
        <w:rPr>
          <w:w w:val="110"/>
        </w:rPr>
      </w:pPr>
      <w:r w:rsidRPr="00746757">
        <w:rPr>
          <w:w w:val="110"/>
        </w:rPr>
        <w:t xml:space="preserve">Accommodation will be organized at the </w:t>
      </w:r>
      <w:r w:rsidR="002E26C4" w:rsidRPr="00746757">
        <w:rPr>
          <w:w w:val="110"/>
        </w:rPr>
        <w:t xml:space="preserve">University of </w:t>
      </w:r>
      <w:proofErr w:type="spellStart"/>
      <w:r w:rsidR="002E26C4" w:rsidRPr="00746757">
        <w:rPr>
          <w:w w:val="110"/>
        </w:rPr>
        <w:t>Defence</w:t>
      </w:r>
      <w:proofErr w:type="spellEnd"/>
      <w:r w:rsidRPr="00746757">
        <w:rPr>
          <w:w w:val="110"/>
        </w:rPr>
        <w:t xml:space="preserve"> dormitory</w:t>
      </w:r>
      <w:r w:rsidR="005E289E" w:rsidRPr="00746757">
        <w:rPr>
          <w:w w:val="110"/>
        </w:rPr>
        <w:t>.</w:t>
      </w:r>
      <w:r w:rsidRPr="00746757">
        <w:rPr>
          <w:w w:val="110"/>
        </w:rPr>
        <w:t xml:space="preserve"> </w:t>
      </w:r>
      <w:r w:rsidR="005E289E" w:rsidRPr="00746757">
        <w:rPr>
          <w:w w:val="110"/>
        </w:rPr>
        <w:t>D</w:t>
      </w:r>
      <w:r w:rsidRPr="00746757">
        <w:rPr>
          <w:w w:val="110"/>
        </w:rPr>
        <w:t xml:space="preserve">uring </w:t>
      </w:r>
      <w:r w:rsidR="002E26C4" w:rsidRPr="00746757">
        <w:rPr>
          <w:w w:val="110"/>
        </w:rPr>
        <w:t xml:space="preserve">the live training event in </w:t>
      </w:r>
      <w:r w:rsidR="00C30431" w:rsidRPr="00746757">
        <w:rPr>
          <w:w w:val="110"/>
        </w:rPr>
        <w:t xml:space="preserve">Libava </w:t>
      </w:r>
      <w:r w:rsidR="00D012D6" w:rsidRPr="00746757">
        <w:rPr>
          <w:w w:val="110"/>
        </w:rPr>
        <w:t>Military Training Area (</w:t>
      </w:r>
      <w:r w:rsidR="002E26C4" w:rsidRPr="00746757">
        <w:rPr>
          <w:w w:val="110"/>
        </w:rPr>
        <w:t>MTA</w:t>
      </w:r>
      <w:r w:rsidR="00D012D6" w:rsidRPr="00746757">
        <w:rPr>
          <w:w w:val="110"/>
        </w:rPr>
        <w:t>)</w:t>
      </w:r>
      <w:r w:rsidR="005E289E" w:rsidRPr="00746757">
        <w:rPr>
          <w:w w:val="110"/>
        </w:rPr>
        <w:t xml:space="preserve"> the participants will be accommodated in military log cabins</w:t>
      </w:r>
      <w:r w:rsidR="00705706" w:rsidRPr="00746757">
        <w:rPr>
          <w:w w:val="110"/>
        </w:rPr>
        <w:t xml:space="preserve"> (see Annex A of this document for relevant maps)</w:t>
      </w:r>
      <w:r w:rsidR="005E289E" w:rsidRPr="00746757">
        <w:rPr>
          <w:w w:val="110"/>
        </w:rPr>
        <w:t>.</w:t>
      </w:r>
    </w:p>
    <w:p w14:paraId="2B1371DD" w14:textId="3DADE200" w:rsidR="00874DE5" w:rsidRPr="00746757" w:rsidRDefault="00A74BCD" w:rsidP="00552FF7">
      <w:pPr>
        <w:pStyle w:val="Odstavecseseznamem"/>
        <w:numPr>
          <w:ilvl w:val="0"/>
          <w:numId w:val="13"/>
        </w:numPr>
        <w:spacing w:before="0"/>
        <w:ind w:left="567" w:hanging="567"/>
        <w:jc w:val="both"/>
        <w:rPr>
          <w:w w:val="110"/>
        </w:rPr>
      </w:pPr>
      <w:r w:rsidRPr="00746757">
        <w:rPr>
          <w:w w:val="110"/>
        </w:rPr>
        <w:t>All outdoor activities will be monitored by professional medics.</w:t>
      </w:r>
      <w:r w:rsidR="00A92008" w:rsidRPr="00746757">
        <w:rPr>
          <w:w w:val="110"/>
        </w:rPr>
        <w:t xml:space="preserve"> Nevertheless, </w:t>
      </w:r>
      <w:r w:rsidR="00FB3038" w:rsidRPr="00746757">
        <w:rPr>
          <w:w w:val="110"/>
        </w:rPr>
        <w:t xml:space="preserve">the participants are strongly encouraged to </w:t>
      </w:r>
      <w:r w:rsidR="00504CAE" w:rsidRPr="00746757">
        <w:rPr>
          <w:w w:val="110"/>
        </w:rPr>
        <w:t>arrange</w:t>
      </w:r>
      <w:r w:rsidR="00FB3038" w:rsidRPr="00746757">
        <w:rPr>
          <w:w w:val="110"/>
        </w:rPr>
        <w:t xml:space="preserve"> </w:t>
      </w:r>
      <w:r w:rsidR="00D012D6" w:rsidRPr="00746757">
        <w:rPr>
          <w:w w:val="110"/>
        </w:rPr>
        <w:t xml:space="preserve">for </w:t>
      </w:r>
      <w:r w:rsidR="00FB3038" w:rsidRPr="00746757">
        <w:rPr>
          <w:w w:val="110"/>
        </w:rPr>
        <w:t xml:space="preserve">their own student travel </w:t>
      </w:r>
      <w:r w:rsidR="00FA4EFC" w:rsidRPr="00746757">
        <w:rPr>
          <w:w w:val="110"/>
        </w:rPr>
        <w:t xml:space="preserve">and health </w:t>
      </w:r>
      <w:r w:rsidR="00FB3038" w:rsidRPr="00746757">
        <w:rPr>
          <w:w w:val="110"/>
        </w:rPr>
        <w:t>insurance.</w:t>
      </w:r>
    </w:p>
    <w:p w14:paraId="52C3FFAD" w14:textId="779940CF" w:rsidR="002A4BEE" w:rsidRPr="00746757" w:rsidRDefault="00B845E7" w:rsidP="00552FF7">
      <w:pPr>
        <w:pStyle w:val="Odstavecseseznamem"/>
        <w:numPr>
          <w:ilvl w:val="0"/>
          <w:numId w:val="13"/>
        </w:numPr>
        <w:spacing w:before="0"/>
        <w:ind w:left="567" w:hanging="567"/>
        <w:jc w:val="both"/>
        <w:rPr>
          <w:w w:val="110"/>
        </w:rPr>
      </w:pPr>
      <w:r w:rsidRPr="00746757">
        <w:rPr>
          <w:w w:val="110"/>
        </w:rPr>
        <w:t xml:space="preserve">The University of </w:t>
      </w:r>
      <w:proofErr w:type="spellStart"/>
      <w:r w:rsidRPr="00746757">
        <w:rPr>
          <w:w w:val="110"/>
        </w:rPr>
        <w:t>Defence</w:t>
      </w:r>
      <w:proofErr w:type="spellEnd"/>
      <w:r w:rsidRPr="00746757">
        <w:rPr>
          <w:w w:val="110"/>
        </w:rPr>
        <w:t xml:space="preserve"> assumes responsibility for providing necessary assistance and guidance from the moment of arrival until departure to/from Brno. International students are required to report any concerns or issues to their designated course leaders. The course leaders will serve as the primary point of contact and will coordinate with the relevant authorities in the students' home countries to address any matters effectively.</w:t>
      </w:r>
    </w:p>
    <w:p w14:paraId="478AC236" w14:textId="77777777" w:rsidR="00874DE5" w:rsidRPr="00443BC8" w:rsidRDefault="00A74BCD" w:rsidP="00552FF7">
      <w:pPr>
        <w:pStyle w:val="Zkladntext"/>
        <w:spacing w:before="240"/>
        <w:jc w:val="both"/>
        <w:rPr>
          <w:b/>
        </w:rPr>
      </w:pPr>
      <w:r w:rsidRPr="00443BC8">
        <w:rPr>
          <w:b/>
          <w:w w:val="120"/>
        </w:rPr>
        <w:t xml:space="preserve">How to get to </w:t>
      </w:r>
      <w:r w:rsidR="00FD770B" w:rsidRPr="00443BC8">
        <w:rPr>
          <w:b/>
          <w:w w:val="120"/>
        </w:rPr>
        <w:t>Brno</w:t>
      </w:r>
      <w:r w:rsidRPr="00443BC8">
        <w:rPr>
          <w:b/>
          <w:w w:val="120"/>
        </w:rPr>
        <w:t xml:space="preserve">, </w:t>
      </w:r>
      <w:r w:rsidR="00FD770B" w:rsidRPr="00443BC8">
        <w:rPr>
          <w:b/>
          <w:w w:val="120"/>
        </w:rPr>
        <w:t>the Czech Republic</w:t>
      </w:r>
      <w:r w:rsidRPr="00443BC8">
        <w:rPr>
          <w:b/>
          <w:w w:val="120"/>
        </w:rPr>
        <w:t>?</w:t>
      </w:r>
    </w:p>
    <w:p w14:paraId="31497FD7" w14:textId="718E4EE1" w:rsidR="00874DE5" w:rsidRPr="00443BC8" w:rsidRDefault="00A74BCD" w:rsidP="00552FF7">
      <w:pPr>
        <w:pStyle w:val="Odstavecseseznamem"/>
        <w:numPr>
          <w:ilvl w:val="0"/>
          <w:numId w:val="13"/>
        </w:numPr>
        <w:spacing w:before="180"/>
        <w:ind w:left="567" w:hanging="567"/>
        <w:jc w:val="both"/>
        <w:rPr>
          <w:w w:val="110"/>
        </w:rPr>
      </w:pPr>
      <w:r w:rsidRPr="00443BC8">
        <w:rPr>
          <w:w w:val="110"/>
        </w:rPr>
        <w:t>Arrival on S</w:t>
      </w:r>
      <w:r w:rsidR="00AB7D78" w:rsidRPr="00443BC8">
        <w:rPr>
          <w:w w:val="110"/>
        </w:rPr>
        <w:t>unday</w:t>
      </w:r>
      <w:r w:rsidRPr="00443BC8">
        <w:rPr>
          <w:w w:val="110"/>
        </w:rPr>
        <w:t xml:space="preserve">, </w:t>
      </w:r>
      <w:r w:rsidR="00B47EF8" w:rsidRPr="00443BC8">
        <w:rPr>
          <w:w w:val="110"/>
        </w:rPr>
        <w:t>3</w:t>
      </w:r>
      <w:r w:rsidR="00443BC8" w:rsidRPr="00443BC8">
        <w:rPr>
          <w:w w:val="110"/>
        </w:rPr>
        <w:t>0</w:t>
      </w:r>
      <w:r w:rsidRPr="00443BC8">
        <w:rPr>
          <w:w w:val="110"/>
        </w:rPr>
        <w:t xml:space="preserve"> </w:t>
      </w:r>
      <w:r w:rsidR="0094721A" w:rsidRPr="00443BC8">
        <w:rPr>
          <w:w w:val="110"/>
        </w:rPr>
        <w:t>August</w:t>
      </w:r>
      <w:r w:rsidRPr="00443BC8">
        <w:rPr>
          <w:w w:val="110"/>
        </w:rPr>
        <w:t xml:space="preserve"> 202</w:t>
      </w:r>
      <w:r w:rsidR="00443BC8" w:rsidRPr="00443BC8">
        <w:rPr>
          <w:w w:val="110"/>
        </w:rPr>
        <w:t>6</w:t>
      </w:r>
      <w:r w:rsidRPr="00443BC8">
        <w:rPr>
          <w:w w:val="110"/>
        </w:rPr>
        <w:t xml:space="preserve">; departure on </w:t>
      </w:r>
      <w:r w:rsidR="00E50873" w:rsidRPr="00443BC8">
        <w:rPr>
          <w:w w:val="110"/>
        </w:rPr>
        <w:t>Saturday</w:t>
      </w:r>
      <w:r w:rsidRPr="00443BC8">
        <w:rPr>
          <w:w w:val="110"/>
        </w:rPr>
        <w:t xml:space="preserve">, </w:t>
      </w:r>
      <w:r w:rsidR="00443BC8" w:rsidRPr="00443BC8">
        <w:rPr>
          <w:w w:val="110"/>
        </w:rPr>
        <w:t xml:space="preserve">19 </w:t>
      </w:r>
      <w:r w:rsidR="00E50873" w:rsidRPr="00443BC8">
        <w:rPr>
          <w:w w:val="110"/>
        </w:rPr>
        <w:t>September</w:t>
      </w:r>
      <w:r w:rsidRPr="00443BC8">
        <w:rPr>
          <w:w w:val="110"/>
        </w:rPr>
        <w:t xml:space="preserve"> 202</w:t>
      </w:r>
      <w:r w:rsidR="00B47EF8" w:rsidRPr="00443BC8">
        <w:rPr>
          <w:w w:val="110"/>
        </w:rPr>
        <w:t>5</w:t>
      </w:r>
      <w:r w:rsidR="00E50873" w:rsidRPr="00443BC8">
        <w:rPr>
          <w:w w:val="110"/>
        </w:rPr>
        <w:t xml:space="preserve">, or Sunday, </w:t>
      </w:r>
      <w:r w:rsidR="006208C8" w:rsidRPr="00443BC8">
        <w:rPr>
          <w:w w:val="110"/>
        </w:rPr>
        <w:br/>
      </w:r>
      <w:r w:rsidR="00B47EF8" w:rsidRPr="00443BC8">
        <w:rPr>
          <w:w w:val="110"/>
        </w:rPr>
        <w:t>2</w:t>
      </w:r>
      <w:r w:rsidR="00443BC8" w:rsidRPr="00443BC8">
        <w:rPr>
          <w:w w:val="110"/>
        </w:rPr>
        <w:t>0</w:t>
      </w:r>
      <w:r w:rsidR="00E50873" w:rsidRPr="00443BC8">
        <w:rPr>
          <w:w w:val="110"/>
        </w:rPr>
        <w:t xml:space="preserve"> September 202</w:t>
      </w:r>
      <w:r w:rsidR="00443BC8" w:rsidRPr="00443BC8">
        <w:rPr>
          <w:w w:val="110"/>
        </w:rPr>
        <w:t>6</w:t>
      </w:r>
      <w:r w:rsidR="00E50873" w:rsidRPr="00443BC8">
        <w:rPr>
          <w:w w:val="110"/>
        </w:rPr>
        <w:t>.</w:t>
      </w:r>
    </w:p>
    <w:p w14:paraId="6BBA15FF" w14:textId="77777777" w:rsidR="00874DE5" w:rsidRPr="00443BC8" w:rsidRDefault="00A74BCD" w:rsidP="00552FF7">
      <w:pPr>
        <w:pStyle w:val="Odstavecseseznamem"/>
        <w:numPr>
          <w:ilvl w:val="0"/>
          <w:numId w:val="13"/>
        </w:numPr>
        <w:spacing w:before="0"/>
        <w:ind w:left="567" w:hanging="567"/>
        <w:jc w:val="both"/>
        <w:rPr>
          <w:w w:val="110"/>
        </w:rPr>
      </w:pPr>
      <w:r w:rsidRPr="00443BC8">
        <w:rPr>
          <w:w w:val="110"/>
        </w:rPr>
        <w:t xml:space="preserve">There are </w:t>
      </w:r>
      <w:r w:rsidR="00A4329F" w:rsidRPr="00443BC8">
        <w:rPr>
          <w:w w:val="110"/>
        </w:rPr>
        <w:t>two</w:t>
      </w:r>
      <w:r w:rsidRPr="00443BC8">
        <w:rPr>
          <w:w w:val="110"/>
        </w:rPr>
        <w:t xml:space="preserve"> airports you can use to reach </w:t>
      </w:r>
      <w:r w:rsidR="00E50873" w:rsidRPr="00443BC8">
        <w:rPr>
          <w:w w:val="110"/>
        </w:rPr>
        <w:t>Brno:</w:t>
      </w:r>
    </w:p>
    <w:p w14:paraId="5CEACEFF" w14:textId="77777777" w:rsidR="00874DE5" w:rsidRPr="00443BC8" w:rsidRDefault="00E50873" w:rsidP="00552FF7">
      <w:pPr>
        <w:pStyle w:val="Odstavecseseznamem"/>
        <w:numPr>
          <w:ilvl w:val="0"/>
          <w:numId w:val="13"/>
        </w:numPr>
        <w:spacing w:before="0"/>
        <w:ind w:left="567" w:hanging="567"/>
        <w:jc w:val="both"/>
        <w:rPr>
          <w:w w:val="110"/>
        </w:rPr>
      </w:pPr>
      <w:r w:rsidRPr="00443BC8">
        <w:rPr>
          <w:w w:val="110"/>
        </w:rPr>
        <w:t>Prague Václav Havel</w:t>
      </w:r>
      <w:r w:rsidR="00A74BCD" w:rsidRPr="00443BC8">
        <w:rPr>
          <w:w w:val="110"/>
        </w:rPr>
        <w:t xml:space="preserve"> airport (</w:t>
      </w:r>
      <w:r w:rsidRPr="00443BC8">
        <w:rPr>
          <w:w w:val="110"/>
        </w:rPr>
        <w:t>the Czech Republic</w:t>
      </w:r>
      <w:r w:rsidR="00A74BCD" w:rsidRPr="00443BC8">
        <w:rPr>
          <w:w w:val="110"/>
        </w:rPr>
        <w:t>) – connections to major European airports.</w:t>
      </w:r>
    </w:p>
    <w:p w14:paraId="3713F41D" w14:textId="77777777" w:rsidR="00E50873" w:rsidRPr="00443BC8" w:rsidRDefault="00E50873" w:rsidP="00552FF7">
      <w:pPr>
        <w:pStyle w:val="Odstavecseseznamem"/>
        <w:numPr>
          <w:ilvl w:val="0"/>
          <w:numId w:val="13"/>
        </w:numPr>
        <w:spacing w:before="0"/>
        <w:ind w:left="567" w:hanging="567"/>
        <w:jc w:val="both"/>
        <w:rPr>
          <w:w w:val="110"/>
        </w:rPr>
      </w:pPr>
      <w:r w:rsidRPr="00443BC8">
        <w:rPr>
          <w:w w:val="110"/>
        </w:rPr>
        <w:t>Vienna airport (Austria) – connections to major European airports.</w:t>
      </w:r>
    </w:p>
    <w:p w14:paraId="1388D075" w14:textId="77777777" w:rsidR="00E50873" w:rsidRPr="00443BC8" w:rsidRDefault="00E50873" w:rsidP="00552FF7">
      <w:pPr>
        <w:pStyle w:val="Odstavecseseznamem"/>
        <w:numPr>
          <w:ilvl w:val="0"/>
          <w:numId w:val="13"/>
        </w:numPr>
        <w:spacing w:before="0"/>
        <w:ind w:left="567" w:hanging="567"/>
        <w:jc w:val="both"/>
        <w:rPr>
          <w:w w:val="110"/>
        </w:rPr>
      </w:pPr>
      <w:r w:rsidRPr="00443BC8">
        <w:rPr>
          <w:w w:val="110"/>
        </w:rPr>
        <w:t xml:space="preserve">There are </w:t>
      </w:r>
      <w:r w:rsidR="00C70DEC" w:rsidRPr="00443BC8">
        <w:rPr>
          <w:w w:val="110"/>
        </w:rPr>
        <w:t xml:space="preserve">frequent </w:t>
      </w:r>
      <w:r w:rsidRPr="00443BC8">
        <w:rPr>
          <w:w w:val="110"/>
        </w:rPr>
        <w:t xml:space="preserve">bus and train connections </w:t>
      </w:r>
      <w:r w:rsidR="00C70DEC" w:rsidRPr="00443BC8">
        <w:rPr>
          <w:w w:val="110"/>
        </w:rPr>
        <w:t>between Brno and the aforementioned airports.</w:t>
      </w:r>
    </w:p>
    <w:p w14:paraId="02B1DCC5" w14:textId="77777777" w:rsidR="00C70DEC" w:rsidRPr="00443BC8" w:rsidRDefault="00A74BCD" w:rsidP="00552FF7">
      <w:pPr>
        <w:pStyle w:val="Odstavecseseznamem"/>
        <w:numPr>
          <w:ilvl w:val="0"/>
          <w:numId w:val="13"/>
        </w:numPr>
        <w:spacing w:before="0"/>
        <w:ind w:left="567" w:hanging="567"/>
        <w:jc w:val="both"/>
        <w:rPr>
          <w:w w:val="110"/>
        </w:rPr>
      </w:pPr>
      <w:r w:rsidRPr="00443BC8">
        <w:rPr>
          <w:w w:val="110"/>
        </w:rPr>
        <w:t xml:space="preserve">The </w:t>
      </w:r>
      <w:r w:rsidR="00C70DEC" w:rsidRPr="00443BC8">
        <w:rPr>
          <w:w w:val="110"/>
        </w:rPr>
        <w:t xml:space="preserve">participants are expected to arrive at the University of </w:t>
      </w:r>
      <w:proofErr w:type="spellStart"/>
      <w:r w:rsidR="00C70DEC" w:rsidRPr="00443BC8">
        <w:rPr>
          <w:w w:val="110"/>
        </w:rPr>
        <w:t>Defence</w:t>
      </w:r>
      <w:proofErr w:type="spellEnd"/>
      <w:r w:rsidR="00C70DEC" w:rsidRPr="00443BC8">
        <w:rPr>
          <w:w w:val="110"/>
        </w:rPr>
        <w:t xml:space="preserve"> where they will be met by the representative of the university and receive further guidance and assistance.</w:t>
      </w:r>
    </w:p>
    <w:p w14:paraId="7C6F10E2" w14:textId="6D2B1A05" w:rsidR="00874DE5" w:rsidRPr="00443BC8" w:rsidRDefault="00A74BCD" w:rsidP="00552FF7">
      <w:pPr>
        <w:pStyle w:val="Odstavecseseznamem"/>
        <w:numPr>
          <w:ilvl w:val="0"/>
          <w:numId w:val="13"/>
        </w:numPr>
        <w:spacing w:before="0"/>
        <w:ind w:left="567" w:hanging="567"/>
        <w:jc w:val="both"/>
        <w:rPr>
          <w:b/>
          <w:w w:val="110"/>
        </w:rPr>
      </w:pPr>
      <w:r w:rsidRPr="00443BC8">
        <w:rPr>
          <w:b/>
          <w:w w:val="110"/>
        </w:rPr>
        <w:t>The</w:t>
      </w:r>
      <w:r w:rsidR="006208C8" w:rsidRPr="00443BC8">
        <w:rPr>
          <w:b/>
          <w:w w:val="110"/>
        </w:rPr>
        <w:t xml:space="preserve"> </w:t>
      </w:r>
      <w:r w:rsidR="00BF124B" w:rsidRPr="00443BC8">
        <w:rPr>
          <w:b/>
          <w:w w:val="110"/>
        </w:rPr>
        <w:t xml:space="preserve">check-in and </w:t>
      </w:r>
      <w:r w:rsidR="006208C8" w:rsidRPr="00443BC8">
        <w:rPr>
          <w:b/>
          <w:w w:val="110"/>
        </w:rPr>
        <w:t xml:space="preserve">meeting point is at </w:t>
      </w:r>
      <w:r w:rsidR="00FD770B" w:rsidRPr="00443BC8">
        <w:rPr>
          <w:b/>
          <w:w w:val="110"/>
        </w:rPr>
        <w:t xml:space="preserve">the University of </w:t>
      </w:r>
      <w:proofErr w:type="spellStart"/>
      <w:r w:rsidR="00FD770B" w:rsidRPr="00443BC8">
        <w:rPr>
          <w:b/>
          <w:w w:val="110"/>
        </w:rPr>
        <w:t>Defence</w:t>
      </w:r>
      <w:proofErr w:type="spellEnd"/>
      <w:r w:rsidR="006C0C58" w:rsidRPr="00443BC8">
        <w:rPr>
          <w:b/>
          <w:w w:val="110"/>
        </w:rPr>
        <w:t xml:space="preserve"> dormitory</w:t>
      </w:r>
      <w:r w:rsidR="006208C8" w:rsidRPr="00443BC8">
        <w:rPr>
          <w:b/>
          <w:w w:val="110"/>
        </w:rPr>
        <w:t>,</w:t>
      </w:r>
      <w:r w:rsidRPr="00443BC8">
        <w:rPr>
          <w:b/>
          <w:w w:val="110"/>
        </w:rPr>
        <w:t xml:space="preserve"> </w:t>
      </w:r>
      <w:proofErr w:type="spellStart"/>
      <w:r w:rsidR="006C0C58" w:rsidRPr="00443BC8">
        <w:rPr>
          <w:b/>
          <w:w w:val="110"/>
        </w:rPr>
        <w:t>Tučkova</w:t>
      </w:r>
      <w:proofErr w:type="spellEnd"/>
      <w:r w:rsidR="00FD770B" w:rsidRPr="00443BC8">
        <w:rPr>
          <w:b/>
          <w:w w:val="110"/>
        </w:rPr>
        <w:t xml:space="preserve"> </w:t>
      </w:r>
      <w:r w:rsidR="006C0C58" w:rsidRPr="00443BC8">
        <w:rPr>
          <w:b/>
          <w:w w:val="110"/>
        </w:rPr>
        <w:t>23</w:t>
      </w:r>
      <w:r w:rsidR="00FD770B" w:rsidRPr="00443BC8">
        <w:rPr>
          <w:b/>
          <w:w w:val="110"/>
        </w:rPr>
        <w:t>, 662 10 Brno.</w:t>
      </w:r>
    </w:p>
    <w:p w14:paraId="319CBE92" w14:textId="77777777" w:rsidR="00874DE5" w:rsidRPr="00443BC8" w:rsidRDefault="00A74BCD" w:rsidP="00552FF7">
      <w:pPr>
        <w:pStyle w:val="Zkladntext"/>
        <w:spacing w:before="240"/>
        <w:jc w:val="both"/>
        <w:rPr>
          <w:b/>
        </w:rPr>
      </w:pPr>
      <w:r w:rsidRPr="00443BC8">
        <w:rPr>
          <w:b/>
          <w:w w:val="120"/>
        </w:rPr>
        <w:t>Weather forecast</w:t>
      </w:r>
    </w:p>
    <w:p w14:paraId="6547A7DA" w14:textId="2C28B1CA" w:rsidR="00874DE5" w:rsidRPr="00443BC8" w:rsidRDefault="002E1A68" w:rsidP="00552FF7">
      <w:pPr>
        <w:pStyle w:val="Odstavecseseznamem"/>
        <w:numPr>
          <w:ilvl w:val="0"/>
          <w:numId w:val="13"/>
        </w:numPr>
        <w:spacing w:before="180"/>
        <w:ind w:left="567" w:hanging="567"/>
        <w:jc w:val="both"/>
        <w:rPr>
          <w:w w:val="110"/>
        </w:rPr>
      </w:pPr>
      <w:r w:rsidRPr="00443BC8">
        <w:rPr>
          <w:w w:val="110"/>
        </w:rPr>
        <w:t>Daytime t</w:t>
      </w:r>
      <w:r w:rsidR="00A74BCD" w:rsidRPr="00443BC8">
        <w:rPr>
          <w:w w:val="110"/>
        </w:rPr>
        <w:t xml:space="preserve">emperatures in </w:t>
      </w:r>
      <w:r w:rsidR="00832B9B" w:rsidRPr="00443BC8">
        <w:rPr>
          <w:w w:val="110"/>
        </w:rPr>
        <w:t>the Czech Republic</w:t>
      </w:r>
      <w:r w:rsidR="00A74BCD" w:rsidRPr="00443BC8">
        <w:rPr>
          <w:w w:val="110"/>
        </w:rPr>
        <w:t xml:space="preserve"> in </w:t>
      </w:r>
      <w:r w:rsidR="0094721A" w:rsidRPr="00443BC8">
        <w:rPr>
          <w:w w:val="110"/>
        </w:rPr>
        <w:t xml:space="preserve">early </w:t>
      </w:r>
      <w:r w:rsidRPr="00443BC8">
        <w:rPr>
          <w:w w:val="110"/>
        </w:rPr>
        <w:t>September</w:t>
      </w:r>
      <w:r w:rsidR="00A74BCD" w:rsidRPr="00443BC8">
        <w:rPr>
          <w:w w:val="110"/>
        </w:rPr>
        <w:t xml:space="preserve"> will probably be about </w:t>
      </w:r>
      <w:r w:rsidR="0094721A" w:rsidRPr="00443BC8">
        <w:rPr>
          <w:w w:val="110"/>
        </w:rPr>
        <w:t>20</w:t>
      </w:r>
      <w:r w:rsidR="00A74BCD" w:rsidRPr="00443BC8">
        <w:rPr>
          <w:w w:val="110"/>
        </w:rPr>
        <w:t>°C,</w:t>
      </w:r>
      <w:r w:rsidRPr="00443BC8">
        <w:rPr>
          <w:w w:val="110"/>
        </w:rPr>
        <w:t xml:space="preserve"> but nights can get colder, down to 5° C</w:t>
      </w:r>
      <w:r w:rsidR="00A74BCD" w:rsidRPr="00443BC8">
        <w:rPr>
          <w:w w:val="110"/>
        </w:rPr>
        <w:t>. Please pack and dress accordingly!</w:t>
      </w:r>
    </w:p>
    <w:p w14:paraId="5BEE2684" w14:textId="77777777" w:rsidR="002C3E9A" w:rsidRDefault="002C3E9A" w:rsidP="00552FF7">
      <w:pPr>
        <w:spacing w:before="240"/>
        <w:ind w:left="113" w:hanging="113"/>
        <w:jc w:val="both"/>
        <w:rPr>
          <w:b/>
          <w:w w:val="115"/>
        </w:rPr>
      </w:pPr>
      <w:r>
        <w:rPr>
          <w:b/>
          <w:w w:val="115"/>
        </w:rPr>
        <w:br w:type="page"/>
      </w:r>
    </w:p>
    <w:p w14:paraId="4191F30D" w14:textId="50F4D722" w:rsidR="00874DE5" w:rsidRPr="00AC7B2C" w:rsidRDefault="00A74BCD" w:rsidP="00552FF7">
      <w:pPr>
        <w:spacing w:before="240"/>
        <w:ind w:left="113" w:hanging="113"/>
        <w:jc w:val="both"/>
        <w:rPr>
          <w:b/>
        </w:rPr>
      </w:pPr>
      <w:r w:rsidRPr="00AC7B2C">
        <w:rPr>
          <w:b/>
          <w:w w:val="115"/>
        </w:rPr>
        <w:lastRenderedPageBreak/>
        <w:t>Leisure time</w:t>
      </w:r>
    </w:p>
    <w:p w14:paraId="1BB3FF5B" w14:textId="65D5B57E" w:rsidR="0094721A" w:rsidRPr="00AC7B2C" w:rsidRDefault="009053DE" w:rsidP="00552FF7">
      <w:pPr>
        <w:pStyle w:val="Odstavecseseznamem"/>
        <w:numPr>
          <w:ilvl w:val="0"/>
          <w:numId w:val="13"/>
        </w:numPr>
        <w:spacing w:before="180"/>
        <w:ind w:left="567" w:hanging="567"/>
        <w:jc w:val="both"/>
        <w:rPr>
          <w:w w:val="110"/>
        </w:rPr>
      </w:pPr>
      <w:r w:rsidRPr="00AC7B2C">
        <w:rPr>
          <w:w w:val="110"/>
        </w:rPr>
        <w:t>The p</w:t>
      </w:r>
      <w:r w:rsidR="00A74BCD" w:rsidRPr="00AC7B2C">
        <w:rPr>
          <w:w w:val="110"/>
        </w:rPr>
        <w:t xml:space="preserve">articipants can enjoy their free time off </w:t>
      </w:r>
      <w:r w:rsidRPr="00AC7B2C">
        <w:rPr>
          <w:w w:val="110"/>
        </w:rPr>
        <w:t>during Week 1 (</w:t>
      </w:r>
      <w:r w:rsidR="00AC7B2C" w:rsidRPr="00AC7B2C">
        <w:rPr>
          <w:w w:val="110"/>
        </w:rPr>
        <w:t>3</w:t>
      </w:r>
      <w:r w:rsidR="00B845E7" w:rsidRPr="00AC7B2C">
        <w:rPr>
          <w:w w:val="110"/>
        </w:rPr>
        <w:t>1</w:t>
      </w:r>
      <w:r w:rsidR="00AC7B2C" w:rsidRPr="00AC7B2C">
        <w:rPr>
          <w:w w:val="110"/>
        </w:rPr>
        <w:t xml:space="preserve"> August </w:t>
      </w:r>
      <w:r w:rsidR="002E4A02" w:rsidRPr="00AC7B2C">
        <w:rPr>
          <w:w w:val="110"/>
        </w:rPr>
        <w:t>–</w:t>
      </w:r>
      <w:r w:rsidR="00AC7B2C" w:rsidRPr="00AC7B2C">
        <w:rPr>
          <w:w w:val="110"/>
        </w:rPr>
        <w:t>4</w:t>
      </w:r>
      <w:r w:rsidRPr="00AC7B2C">
        <w:rPr>
          <w:w w:val="110"/>
        </w:rPr>
        <w:t xml:space="preserve"> </w:t>
      </w:r>
      <w:r w:rsidR="00B845E7" w:rsidRPr="00AC7B2C">
        <w:rPr>
          <w:w w:val="110"/>
        </w:rPr>
        <w:t>September</w:t>
      </w:r>
      <w:r w:rsidR="0094721A" w:rsidRPr="00AC7B2C">
        <w:rPr>
          <w:w w:val="110"/>
        </w:rPr>
        <w:t xml:space="preserve"> 202</w:t>
      </w:r>
      <w:r w:rsidR="00AC7B2C" w:rsidRPr="00AC7B2C">
        <w:rPr>
          <w:w w:val="110"/>
        </w:rPr>
        <w:t>6</w:t>
      </w:r>
      <w:r w:rsidRPr="00AC7B2C">
        <w:rPr>
          <w:w w:val="110"/>
        </w:rPr>
        <w:t xml:space="preserve">) after the academics and during the whole weekend </w:t>
      </w:r>
      <w:r w:rsidR="00FA4EFC" w:rsidRPr="00AC7B2C">
        <w:rPr>
          <w:w w:val="110"/>
        </w:rPr>
        <w:t xml:space="preserve">of </w:t>
      </w:r>
      <w:r w:rsidR="00AC7B2C" w:rsidRPr="00AC7B2C">
        <w:rPr>
          <w:w w:val="110"/>
        </w:rPr>
        <w:t>5</w:t>
      </w:r>
      <w:r w:rsidR="0094721A" w:rsidRPr="00AC7B2C">
        <w:rPr>
          <w:w w:val="110"/>
        </w:rPr>
        <w:t>–</w:t>
      </w:r>
      <w:r w:rsidR="00AC7B2C" w:rsidRPr="00AC7B2C">
        <w:rPr>
          <w:w w:val="110"/>
        </w:rPr>
        <w:t>6</w:t>
      </w:r>
      <w:r w:rsidR="00A74BCD" w:rsidRPr="00AC7B2C">
        <w:rPr>
          <w:w w:val="110"/>
        </w:rPr>
        <w:t xml:space="preserve"> </w:t>
      </w:r>
      <w:r w:rsidR="001A3131" w:rsidRPr="00AC7B2C">
        <w:rPr>
          <w:w w:val="110"/>
        </w:rPr>
        <w:t>September</w:t>
      </w:r>
      <w:r w:rsidR="00FA4EFC" w:rsidRPr="00AC7B2C">
        <w:rPr>
          <w:w w:val="110"/>
        </w:rPr>
        <w:t xml:space="preserve"> 202</w:t>
      </w:r>
      <w:r w:rsidR="00AC7B2C" w:rsidRPr="00AC7B2C">
        <w:rPr>
          <w:w w:val="110"/>
        </w:rPr>
        <w:t>6</w:t>
      </w:r>
      <w:r w:rsidR="00A74BCD" w:rsidRPr="00AC7B2C">
        <w:rPr>
          <w:w w:val="110"/>
        </w:rPr>
        <w:t>.</w:t>
      </w:r>
      <w:r w:rsidR="005347B5" w:rsidRPr="00AC7B2C">
        <w:rPr>
          <w:w w:val="110"/>
        </w:rPr>
        <w:t xml:space="preserve"> </w:t>
      </w:r>
      <w:r w:rsidRPr="00AC7B2C">
        <w:rPr>
          <w:w w:val="110"/>
        </w:rPr>
        <w:t xml:space="preserve">As the venue will conclude on </w:t>
      </w:r>
      <w:r w:rsidR="0094721A" w:rsidRPr="00AC7B2C">
        <w:rPr>
          <w:w w:val="110"/>
        </w:rPr>
        <w:t>1</w:t>
      </w:r>
      <w:r w:rsidR="00AC7B2C" w:rsidRPr="00AC7B2C">
        <w:rPr>
          <w:w w:val="110"/>
        </w:rPr>
        <w:t>8</w:t>
      </w:r>
      <w:r w:rsidRPr="00AC7B2C">
        <w:rPr>
          <w:w w:val="110"/>
        </w:rPr>
        <w:t xml:space="preserve"> September 202</w:t>
      </w:r>
      <w:r w:rsidR="00AC7B2C" w:rsidRPr="00AC7B2C">
        <w:rPr>
          <w:w w:val="110"/>
        </w:rPr>
        <w:t>6</w:t>
      </w:r>
      <w:r w:rsidRPr="00AC7B2C">
        <w:rPr>
          <w:w w:val="110"/>
        </w:rPr>
        <w:t xml:space="preserve">, the participants can also exploit leisure time before their departure on </w:t>
      </w:r>
      <w:r w:rsidR="00AC7B2C" w:rsidRPr="00AC7B2C">
        <w:rPr>
          <w:w w:val="110"/>
        </w:rPr>
        <w:t>19</w:t>
      </w:r>
      <w:r w:rsidRPr="00AC7B2C">
        <w:rPr>
          <w:w w:val="110"/>
        </w:rPr>
        <w:t xml:space="preserve"> or </w:t>
      </w:r>
      <w:r w:rsidR="00B845E7" w:rsidRPr="00AC7B2C">
        <w:rPr>
          <w:w w:val="110"/>
        </w:rPr>
        <w:t>2</w:t>
      </w:r>
      <w:r w:rsidR="00AC7B2C" w:rsidRPr="00AC7B2C">
        <w:rPr>
          <w:w w:val="110"/>
        </w:rPr>
        <w:t>0</w:t>
      </w:r>
      <w:r w:rsidRPr="00AC7B2C">
        <w:rPr>
          <w:w w:val="110"/>
        </w:rPr>
        <w:t xml:space="preserve"> September 202</w:t>
      </w:r>
      <w:r w:rsidR="00AC7B2C" w:rsidRPr="00AC7B2C">
        <w:rPr>
          <w:w w:val="110"/>
        </w:rPr>
        <w:t>6</w:t>
      </w:r>
      <w:r w:rsidRPr="00AC7B2C">
        <w:rPr>
          <w:w w:val="110"/>
        </w:rPr>
        <w:t>.</w:t>
      </w:r>
    </w:p>
    <w:p w14:paraId="0A30A180" w14:textId="030466D6" w:rsidR="00CB45AF" w:rsidRPr="00443BC8" w:rsidRDefault="006510CD" w:rsidP="006208C8">
      <w:pPr>
        <w:pStyle w:val="Odstavecseseznamem"/>
        <w:numPr>
          <w:ilvl w:val="0"/>
          <w:numId w:val="13"/>
        </w:numPr>
        <w:spacing w:line="259" w:lineRule="auto"/>
        <w:ind w:left="567" w:right="480" w:hanging="567"/>
        <w:jc w:val="both"/>
        <w:rPr>
          <w:w w:val="110"/>
        </w:rPr>
      </w:pPr>
      <w:r w:rsidRPr="00443BC8">
        <w:rPr>
          <w:w w:val="110"/>
        </w:rPr>
        <w:t>Two organized social venues are planned for Week 1:</w:t>
      </w:r>
    </w:p>
    <w:p w14:paraId="5AE9DD1B" w14:textId="043927B0" w:rsidR="006510CD" w:rsidRPr="00443BC8" w:rsidRDefault="006510CD" w:rsidP="006510CD">
      <w:pPr>
        <w:pStyle w:val="Odstavecseseznamem"/>
        <w:numPr>
          <w:ilvl w:val="0"/>
          <w:numId w:val="21"/>
        </w:numPr>
        <w:spacing w:line="259" w:lineRule="auto"/>
        <w:ind w:right="480"/>
        <w:jc w:val="both"/>
        <w:rPr>
          <w:w w:val="110"/>
        </w:rPr>
      </w:pPr>
      <w:r w:rsidRPr="00443BC8">
        <w:rPr>
          <w:w w:val="110"/>
        </w:rPr>
        <w:t xml:space="preserve">a guided tour to Brno city </w:t>
      </w:r>
      <w:proofErr w:type="spellStart"/>
      <w:r w:rsidRPr="00443BC8">
        <w:rPr>
          <w:w w:val="110"/>
        </w:rPr>
        <w:t>centre</w:t>
      </w:r>
      <w:proofErr w:type="spellEnd"/>
      <w:r w:rsidRPr="00443BC8">
        <w:rPr>
          <w:w w:val="110"/>
        </w:rPr>
        <w:t>, including sightseeing and hosted dinner;</w:t>
      </w:r>
    </w:p>
    <w:p w14:paraId="73FA3699" w14:textId="023F7CD4" w:rsidR="006510CD" w:rsidRPr="00443BC8" w:rsidRDefault="006510CD" w:rsidP="006510CD">
      <w:pPr>
        <w:pStyle w:val="Odstavecseseznamem"/>
        <w:numPr>
          <w:ilvl w:val="0"/>
          <w:numId w:val="21"/>
        </w:numPr>
        <w:spacing w:line="259" w:lineRule="auto"/>
        <w:ind w:right="480"/>
        <w:jc w:val="both"/>
        <w:rPr>
          <w:w w:val="110"/>
        </w:rPr>
      </w:pPr>
      <w:r w:rsidRPr="00443BC8">
        <w:rPr>
          <w:w w:val="110"/>
        </w:rPr>
        <w:t>an excursion following Napoleon's footsteps at the victorious Battle of Austerlitz, also called Battle of Three Emperors.</w:t>
      </w:r>
    </w:p>
    <w:p w14:paraId="0575DFE1" w14:textId="23B5A2BB" w:rsidR="0094721A" w:rsidRPr="00443BC8" w:rsidRDefault="00A74BCD" w:rsidP="006208C8">
      <w:pPr>
        <w:pStyle w:val="Odstavecseseznamem"/>
        <w:numPr>
          <w:ilvl w:val="0"/>
          <w:numId w:val="13"/>
        </w:numPr>
        <w:spacing w:line="259" w:lineRule="auto"/>
        <w:ind w:left="567" w:right="480" w:hanging="567"/>
        <w:jc w:val="both"/>
        <w:rPr>
          <w:w w:val="110"/>
        </w:rPr>
      </w:pPr>
      <w:r w:rsidRPr="00443BC8">
        <w:rPr>
          <w:w w:val="110"/>
        </w:rPr>
        <w:t>Please</w:t>
      </w:r>
      <w:r w:rsidR="000F378F" w:rsidRPr="00443BC8">
        <w:rPr>
          <w:w w:val="110"/>
        </w:rPr>
        <w:t>,</w:t>
      </w:r>
      <w:r w:rsidRPr="00443BC8">
        <w:rPr>
          <w:w w:val="110"/>
        </w:rPr>
        <w:t xml:space="preserve"> don’t forget to pack some casual clothing as well.</w:t>
      </w:r>
    </w:p>
    <w:p w14:paraId="485DFAA1" w14:textId="2FAFC719" w:rsidR="00874DE5" w:rsidRPr="00443BC8" w:rsidRDefault="00A74BCD" w:rsidP="006208C8">
      <w:pPr>
        <w:pStyle w:val="Odstavecseseznamem"/>
        <w:numPr>
          <w:ilvl w:val="0"/>
          <w:numId w:val="13"/>
        </w:numPr>
        <w:spacing w:line="259" w:lineRule="auto"/>
        <w:ind w:left="567" w:right="480" w:hanging="567"/>
        <w:jc w:val="both"/>
        <w:rPr>
          <w:w w:val="110"/>
        </w:rPr>
      </w:pPr>
      <w:r w:rsidRPr="00443BC8">
        <w:rPr>
          <w:w w:val="110"/>
        </w:rPr>
        <w:t xml:space="preserve">Rest assured that card payments are accepted </w:t>
      </w:r>
      <w:r w:rsidR="005347B5" w:rsidRPr="00443BC8">
        <w:rPr>
          <w:w w:val="110"/>
        </w:rPr>
        <w:t>in most</w:t>
      </w:r>
      <w:r w:rsidRPr="00443BC8">
        <w:rPr>
          <w:w w:val="110"/>
        </w:rPr>
        <w:t xml:space="preserve"> shops/restaurants/bars in </w:t>
      </w:r>
      <w:r w:rsidR="00832B9B" w:rsidRPr="00443BC8">
        <w:rPr>
          <w:w w:val="110"/>
        </w:rPr>
        <w:t>the Czech Republic</w:t>
      </w:r>
      <w:r w:rsidRPr="00443BC8">
        <w:rPr>
          <w:w w:val="110"/>
        </w:rPr>
        <w:t>.</w:t>
      </w:r>
    </w:p>
    <w:p w14:paraId="137ABEFB" w14:textId="2DF547D3" w:rsidR="00874DE5" w:rsidRPr="00746757" w:rsidRDefault="00874DE5" w:rsidP="00443BC8">
      <w:pPr>
        <w:pStyle w:val="Odstavecseseznamem"/>
        <w:spacing w:line="259" w:lineRule="auto"/>
        <w:ind w:left="567" w:right="480" w:firstLine="0"/>
        <w:jc w:val="both"/>
        <w:rPr>
          <w:highlight w:val="yellow"/>
        </w:rPr>
      </w:pPr>
    </w:p>
    <w:p w14:paraId="2153F329" w14:textId="10E5D995" w:rsidR="00874DE5" w:rsidRPr="0002698D" w:rsidRDefault="00255131" w:rsidP="00552FF7">
      <w:pPr>
        <w:pStyle w:val="Zkladntext"/>
        <w:spacing w:before="240"/>
        <w:jc w:val="both"/>
        <w:rPr>
          <w:b/>
        </w:rPr>
      </w:pPr>
      <w:r w:rsidRPr="0002698D">
        <w:rPr>
          <w:b/>
        </w:rPr>
        <w:t>T</w:t>
      </w:r>
      <w:r w:rsidR="009053DE" w:rsidRPr="0002698D">
        <w:rPr>
          <w:b/>
        </w:rPr>
        <w:t xml:space="preserve">entative </w:t>
      </w:r>
      <w:proofErr w:type="spellStart"/>
      <w:r w:rsidR="009053DE" w:rsidRPr="0002698D">
        <w:rPr>
          <w:b/>
        </w:rPr>
        <w:t>programme</w:t>
      </w:r>
      <w:proofErr w:type="spellEnd"/>
      <w:r w:rsidR="006510CD" w:rsidRPr="0002698D">
        <w:rPr>
          <w:b/>
        </w:rPr>
        <w:t xml:space="preserve"> of the course</w:t>
      </w:r>
    </w:p>
    <w:p w14:paraId="33C97DD8" w14:textId="3362F658" w:rsidR="00FB3038" w:rsidRPr="0002698D" w:rsidRDefault="00FB3038" w:rsidP="00552FF7">
      <w:pPr>
        <w:pStyle w:val="Odstavecseseznamem"/>
        <w:numPr>
          <w:ilvl w:val="0"/>
          <w:numId w:val="13"/>
        </w:numPr>
        <w:spacing w:before="180" w:line="259" w:lineRule="auto"/>
        <w:ind w:left="567" w:right="482" w:hanging="567"/>
        <w:jc w:val="both"/>
        <w:rPr>
          <w:w w:val="110"/>
        </w:rPr>
      </w:pPr>
      <w:r w:rsidRPr="0002698D">
        <w:rPr>
          <w:w w:val="110"/>
        </w:rPr>
        <w:t xml:space="preserve">The overall classification of the </w:t>
      </w:r>
      <w:r w:rsidR="00E72A58" w:rsidRPr="0002698D">
        <w:rPr>
          <w:w w:val="110"/>
        </w:rPr>
        <w:t>course</w:t>
      </w:r>
      <w:r w:rsidRPr="0002698D">
        <w:rPr>
          <w:w w:val="110"/>
        </w:rPr>
        <w:t xml:space="preserve"> will be “</w:t>
      </w:r>
      <w:r w:rsidR="0094721A" w:rsidRPr="0002698D">
        <w:rPr>
          <w:w w:val="110"/>
        </w:rPr>
        <w:t>UNCLASSIFIED EXERCISE</w:t>
      </w:r>
      <w:r w:rsidRPr="0002698D">
        <w:rPr>
          <w:w w:val="110"/>
        </w:rPr>
        <w:t>”.</w:t>
      </w:r>
    </w:p>
    <w:p w14:paraId="53ED880E" w14:textId="6D2D87E6" w:rsidR="009C07C6" w:rsidRPr="0002698D" w:rsidRDefault="00FB3038" w:rsidP="006208C8">
      <w:pPr>
        <w:pStyle w:val="Odstavecseseznamem"/>
        <w:numPr>
          <w:ilvl w:val="0"/>
          <w:numId w:val="13"/>
        </w:numPr>
        <w:spacing w:line="259" w:lineRule="auto"/>
        <w:ind w:left="567" w:right="480" w:hanging="567"/>
        <w:jc w:val="both"/>
        <w:rPr>
          <w:w w:val="110"/>
        </w:rPr>
      </w:pPr>
      <w:r w:rsidRPr="0002698D">
        <w:rPr>
          <w:w w:val="110"/>
        </w:rPr>
        <w:t xml:space="preserve">The </w:t>
      </w:r>
      <w:r w:rsidR="00E72A58" w:rsidRPr="0002698D">
        <w:rPr>
          <w:w w:val="110"/>
        </w:rPr>
        <w:t xml:space="preserve">course will be divided into two </w:t>
      </w:r>
      <w:r w:rsidR="005E289E" w:rsidRPr="0002698D">
        <w:rPr>
          <w:w w:val="110"/>
        </w:rPr>
        <w:t xml:space="preserve">main </w:t>
      </w:r>
      <w:r w:rsidR="00E72A58" w:rsidRPr="0002698D">
        <w:rPr>
          <w:w w:val="110"/>
        </w:rPr>
        <w:t>parts – academics (Week 1) and field training (Weeks 2–3).</w:t>
      </w:r>
    </w:p>
    <w:p w14:paraId="06C37845" w14:textId="263EC381" w:rsidR="003C7331" w:rsidRPr="00443BC8" w:rsidRDefault="003C7331" w:rsidP="006208C8">
      <w:pPr>
        <w:pStyle w:val="Odstavecseseznamem"/>
        <w:numPr>
          <w:ilvl w:val="0"/>
          <w:numId w:val="13"/>
        </w:numPr>
        <w:spacing w:line="259" w:lineRule="auto"/>
        <w:ind w:left="567" w:right="480" w:hanging="567"/>
        <w:jc w:val="both"/>
        <w:rPr>
          <w:w w:val="110"/>
        </w:rPr>
      </w:pPr>
      <w:r w:rsidRPr="0002698D">
        <w:rPr>
          <w:w w:val="110"/>
        </w:rPr>
        <w:t xml:space="preserve">The participants will be divided into two sections (INTEL or RECCE) according to their </w:t>
      </w:r>
      <w:r w:rsidRPr="00443BC8">
        <w:rPr>
          <w:w w:val="110"/>
        </w:rPr>
        <w:t>specialization.</w:t>
      </w:r>
    </w:p>
    <w:p w14:paraId="5A8970F4" w14:textId="77777777" w:rsidR="009C07C6" w:rsidRPr="00443BC8" w:rsidRDefault="009C07C6" w:rsidP="009C07C6">
      <w:pPr>
        <w:pStyle w:val="Zkladntext"/>
        <w:jc w:val="both"/>
        <w:rPr>
          <w:u w:val="single"/>
        </w:rPr>
      </w:pPr>
      <w:r w:rsidRPr="00443BC8">
        <w:rPr>
          <w:u w:val="single"/>
        </w:rPr>
        <w:t>Week 1</w:t>
      </w:r>
    </w:p>
    <w:p w14:paraId="65BF21BF" w14:textId="78F5F9F5" w:rsidR="00E72A58" w:rsidRPr="00443BC8" w:rsidRDefault="00E72A58" w:rsidP="006208C8">
      <w:pPr>
        <w:pStyle w:val="Odstavecseseznamem"/>
        <w:numPr>
          <w:ilvl w:val="0"/>
          <w:numId w:val="13"/>
        </w:numPr>
        <w:spacing w:line="259" w:lineRule="auto"/>
        <w:ind w:left="567" w:right="480" w:hanging="567"/>
        <w:jc w:val="both"/>
        <w:rPr>
          <w:w w:val="110"/>
        </w:rPr>
      </w:pPr>
      <w:r w:rsidRPr="00443BC8">
        <w:rPr>
          <w:w w:val="110"/>
        </w:rPr>
        <w:t xml:space="preserve">The academics will be conducted at the University of </w:t>
      </w:r>
      <w:proofErr w:type="spellStart"/>
      <w:r w:rsidRPr="00443BC8">
        <w:rPr>
          <w:w w:val="110"/>
        </w:rPr>
        <w:t>Defence</w:t>
      </w:r>
      <w:proofErr w:type="spellEnd"/>
      <w:r w:rsidRPr="00443BC8">
        <w:rPr>
          <w:w w:val="110"/>
        </w:rPr>
        <w:t xml:space="preserve"> facilities in Brno, daily from 08.00–16.00.</w:t>
      </w:r>
      <w:r w:rsidR="00A013EA" w:rsidRPr="00443BC8">
        <w:rPr>
          <w:w w:val="110"/>
        </w:rPr>
        <w:t xml:space="preserve"> Additional hours of self-stud</w:t>
      </w:r>
      <w:r w:rsidR="00AC7B2C">
        <w:rPr>
          <w:w w:val="110"/>
        </w:rPr>
        <w:t>y and e-learning</w:t>
      </w:r>
      <w:r w:rsidR="00A013EA" w:rsidRPr="00443BC8">
        <w:rPr>
          <w:w w:val="110"/>
        </w:rPr>
        <w:t xml:space="preserve"> might be required for reflecting the</w:t>
      </w:r>
      <w:r w:rsidR="00CB3A40" w:rsidRPr="00443BC8">
        <w:rPr>
          <w:w w:val="110"/>
        </w:rPr>
        <w:t> </w:t>
      </w:r>
      <w:r w:rsidR="00A013EA" w:rsidRPr="00443BC8">
        <w:rPr>
          <w:w w:val="110"/>
        </w:rPr>
        <w:t>academics.</w:t>
      </w:r>
    </w:p>
    <w:p w14:paraId="707E85CF" w14:textId="77777777" w:rsidR="009C07C6" w:rsidRPr="00AC7B2C" w:rsidRDefault="009C07C6" w:rsidP="009C07C6">
      <w:pPr>
        <w:pStyle w:val="Zkladntext"/>
        <w:jc w:val="both"/>
        <w:rPr>
          <w:u w:val="single"/>
        </w:rPr>
      </w:pPr>
      <w:r w:rsidRPr="00AC7B2C">
        <w:rPr>
          <w:u w:val="single"/>
        </w:rPr>
        <w:t>Week 2</w:t>
      </w:r>
    </w:p>
    <w:p w14:paraId="40E045D8" w14:textId="430A5041" w:rsidR="00FB3038" w:rsidRPr="00AC7B2C" w:rsidRDefault="00E97147" w:rsidP="006208C8">
      <w:pPr>
        <w:pStyle w:val="Odstavecseseznamem"/>
        <w:numPr>
          <w:ilvl w:val="0"/>
          <w:numId w:val="13"/>
        </w:numPr>
        <w:spacing w:line="259" w:lineRule="auto"/>
        <w:ind w:left="567" w:right="480" w:hanging="567"/>
        <w:jc w:val="both"/>
        <w:rPr>
          <w:w w:val="110"/>
        </w:rPr>
      </w:pPr>
      <w:r w:rsidRPr="00AC7B2C">
        <w:rPr>
          <w:w w:val="110"/>
        </w:rPr>
        <w:t xml:space="preserve">The </w:t>
      </w:r>
      <w:r w:rsidR="00BB7772" w:rsidRPr="00AC7B2C">
        <w:rPr>
          <w:w w:val="110"/>
        </w:rPr>
        <w:t xml:space="preserve">battle staff and </w:t>
      </w:r>
      <w:r w:rsidRPr="00AC7B2C">
        <w:rPr>
          <w:w w:val="110"/>
        </w:rPr>
        <w:t xml:space="preserve">field training </w:t>
      </w:r>
      <w:r w:rsidR="001E3E4C" w:rsidRPr="00AC7B2C">
        <w:rPr>
          <w:w w:val="110"/>
        </w:rPr>
        <w:t xml:space="preserve">will </w:t>
      </w:r>
      <w:r w:rsidR="00BB7772" w:rsidRPr="00AC7B2C">
        <w:rPr>
          <w:w w:val="110"/>
        </w:rPr>
        <w:t>commence on Monday</w:t>
      </w:r>
      <w:r w:rsidR="00851724" w:rsidRPr="00AC7B2C">
        <w:rPr>
          <w:w w:val="110"/>
        </w:rPr>
        <w:t>,</w:t>
      </w:r>
      <w:r w:rsidR="00BB7772" w:rsidRPr="00AC7B2C">
        <w:rPr>
          <w:w w:val="110"/>
        </w:rPr>
        <w:t xml:space="preserve"> </w:t>
      </w:r>
      <w:r w:rsidR="00AC7B2C" w:rsidRPr="00AC7B2C">
        <w:rPr>
          <w:w w:val="110"/>
        </w:rPr>
        <w:t>7</w:t>
      </w:r>
      <w:r w:rsidR="00BB7772" w:rsidRPr="00AC7B2C">
        <w:rPr>
          <w:w w:val="110"/>
        </w:rPr>
        <w:t xml:space="preserve"> September 202</w:t>
      </w:r>
      <w:r w:rsidR="00AC7B2C" w:rsidRPr="00AC7B2C">
        <w:rPr>
          <w:w w:val="110"/>
        </w:rPr>
        <w:t>6</w:t>
      </w:r>
      <w:r w:rsidR="00BB7772" w:rsidRPr="00AC7B2C">
        <w:rPr>
          <w:w w:val="110"/>
        </w:rPr>
        <w:t xml:space="preserve">, when the participants will be transported to </w:t>
      </w:r>
      <w:r w:rsidR="00C30431" w:rsidRPr="00AC7B2C">
        <w:rPr>
          <w:w w:val="110"/>
        </w:rPr>
        <w:t xml:space="preserve">Libava </w:t>
      </w:r>
      <w:r w:rsidR="00BB7772" w:rsidRPr="00AC7B2C">
        <w:rPr>
          <w:w w:val="110"/>
        </w:rPr>
        <w:t>MTA.</w:t>
      </w:r>
    </w:p>
    <w:p w14:paraId="76E43BD1" w14:textId="77777777" w:rsidR="0062434C" w:rsidRPr="00AC7B2C" w:rsidRDefault="005E289E" w:rsidP="006208C8">
      <w:pPr>
        <w:pStyle w:val="Odstavecseseznamem"/>
        <w:numPr>
          <w:ilvl w:val="0"/>
          <w:numId w:val="13"/>
        </w:numPr>
        <w:spacing w:line="259" w:lineRule="auto"/>
        <w:ind w:left="567" w:right="480" w:hanging="567"/>
        <w:jc w:val="both"/>
        <w:rPr>
          <w:w w:val="110"/>
        </w:rPr>
      </w:pPr>
      <w:r w:rsidRPr="00AC7B2C">
        <w:rPr>
          <w:w w:val="110"/>
        </w:rPr>
        <w:t>Week 2 will be dedicated to the battle staff training, running daily from 07.00–20.00.</w:t>
      </w:r>
    </w:p>
    <w:p w14:paraId="2CD7C4A7" w14:textId="77777777" w:rsidR="009C07C6" w:rsidRPr="00AC7B2C" w:rsidRDefault="009C07C6" w:rsidP="009C07C6">
      <w:pPr>
        <w:pStyle w:val="Zkladntext"/>
        <w:jc w:val="both"/>
        <w:rPr>
          <w:u w:val="single"/>
        </w:rPr>
      </w:pPr>
      <w:r w:rsidRPr="00AC7B2C">
        <w:rPr>
          <w:u w:val="single"/>
        </w:rPr>
        <w:t>Week 2/3</w:t>
      </w:r>
    </w:p>
    <w:p w14:paraId="6C9FFABB" w14:textId="402BFB01" w:rsidR="005E289E" w:rsidRPr="00AC7B2C" w:rsidRDefault="005E289E" w:rsidP="006208C8">
      <w:pPr>
        <w:pStyle w:val="Odstavecseseznamem"/>
        <w:numPr>
          <w:ilvl w:val="0"/>
          <w:numId w:val="13"/>
        </w:numPr>
        <w:spacing w:line="259" w:lineRule="auto"/>
        <w:ind w:left="567" w:right="480" w:hanging="567"/>
        <w:jc w:val="both"/>
        <w:rPr>
          <w:w w:val="110"/>
        </w:rPr>
      </w:pPr>
      <w:r w:rsidRPr="00AC7B2C">
        <w:rPr>
          <w:w w:val="110"/>
        </w:rPr>
        <w:t>After completion of the battle staff training, the reconnaissance teams will be deployed into their named areas o</w:t>
      </w:r>
      <w:r w:rsidR="000F378F" w:rsidRPr="00AC7B2C">
        <w:rPr>
          <w:w w:val="110"/>
        </w:rPr>
        <w:t xml:space="preserve">f interests, where they will execute their tasks on 24/7 basis until </w:t>
      </w:r>
      <w:r w:rsidR="0094721A" w:rsidRPr="00AC7B2C">
        <w:rPr>
          <w:w w:val="110"/>
        </w:rPr>
        <w:t>1</w:t>
      </w:r>
      <w:r w:rsidR="00AC7B2C" w:rsidRPr="00AC7B2C">
        <w:rPr>
          <w:w w:val="110"/>
        </w:rPr>
        <w:t>7</w:t>
      </w:r>
      <w:r w:rsidR="000F378F" w:rsidRPr="00AC7B2C">
        <w:rPr>
          <w:w w:val="110"/>
        </w:rPr>
        <w:t xml:space="preserve"> September 202</w:t>
      </w:r>
      <w:r w:rsidR="00AC7B2C" w:rsidRPr="00AC7B2C">
        <w:rPr>
          <w:w w:val="110"/>
        </w:rPr>
        <w:t>6</w:t>
      </w:r>
      <w:r w:rsidR="000F378F" w:rsidRPr="00AC7B2C">
        <w:rPr>
          <w:w w:val="110"/>
        </w:rPr>
        <w:t>.</w:t>
      </w:r>
    </w:p>
    <w:p w14:paraId="5062BD63" w14:textId="77777777" w:rsidR="0062434C" w:rsidRPr="00AC7B2C" w:rsidRDefault="000F378F" w:rsidP="006208C8">
      <w:pPr>
        <w:pStyle w:val="Odstavecseseznamem"/>
        <w:numPr>
          <w:ilvl w:val="0"/>
          <w:numId w:val="13"/>
        </w:numPr>
        <w:spacing w:line="259" w:lineRule="auto"/>
        <w:ind w:left="567" w:right="480" w:hanging="567"/>
        <w:jc w:val="both"/>
        <w:rPr>
          <w:w w:val="110"/>
        </w:rPr>
      </w:pPr>
      <w:r w:rsidRPr="00AC7B2C">
        <w:rPr>
          <w:w w:val="110"/>
        </w:rPr>
        <w:t xml:space="preserve">The members of intelligence staff will be divided into </w:t>
      </w:r>
      <w:r w:rsidR="007573CD" w:rsidRPr="00AC7B2C">
        <w:rPr>
          <w:w w:val="110"/>
        </w:rPr>
        <w:t xml:space="preserve">several </w:t>
      </w:r>
      <w:r w:rsidR="00A013EA" w:rsidRPr="00AC7B2C">
        <w:rPr>
          <w:w w:val="110"/>
        </w:rPr>
        <w:t xml:space="preserve">intelligence </w:t>
      </w:r>
      <w:r w:rsidR="007573CD" w:rsidRPr="00AC7B2C">
        <w:rPr>
          <w:w w:val="110"/>
        </w:rPr>
        <w:t>sections</w:t>
      </w:r>
      <w:r w:rsidRPr="00AC7B2C">
        <w:rPr>
          <w:w w:val="110"/>
        </w:rPr>
        <w:t xml:space="preserve">, </w:t>
      </w:r>
      <w:r w:rsidR="00A013EA" w:rsidRPr="00AC7B2C">
        <w:rPr>
          <w:w w:val="110"/>
        </w:rPr>
        <w:t xml:space="preserve">working </w:t>
      </w:r>
      <w:r w:rsidR="0062434C" w:rsidRPr="00AC7B2C">
        <w:rPr>
          <w:w w:val="110"/>
        </w:rPr>
        <w:t>12</w:t>
      </w:r>
      <w:r w:rsidR="00A013EA" w:rsidRPr="00AC7B2C">
        <w:rPr>
          <w:w w:val="110"/>
        </w:rPr>
        <w:t>-</w:t>
      </w:r>
      <w:r w:rsidR="0062434C" w:rsidRPr="00AC7B2C">
        <w:rPr>
          <w:w w:val="110"/>
        </w:rPr>
        <w:t>hour shifts</w:t>
      </w:r>
      <w:r w:rsidR="00A013EA" w:rsidRPr="00AC7B2C">
        <w:rPr>
          <w:w w:val="110"/>
        </w:rPr>
        <w:t xml:space="preserve"> (day/night).</w:t>
      </w:r>
    </w:p>
    <w:p w14:paraId="770856B4" w14:textId="77777777" w:rsidR="00FB3038" w:rsidRPr="00746757" w:rsidRDefault="00FB3038" w:rsidP="00C92CF3">
      <w:pPr>
        <w:pStyle w:val="Zkladntext"/>
        <w:jc w:val="both"/>
        <w:rPr>
          <w:b/>
          <w:highlight w:val="yellow"/>
        </w:rPr>
      </w:pPr>
    </w:p>
    <w:tbl>
      <w:tblPr>
        <w:tblW w:w="915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628"/>
        <w:gridCol w:w="1996"/>
        <w:gridCol w:w="1417"/>
        <w:gridCol w:w="4111"/>
      </w:tblGrid>
      <w:tr w:rsidR="00E72A58" w:rsidRPr="00746757" w14:paraId="76BAC2BD" w14:textId="77777777" w:rsidTr="00E72A58">
        <w:trPr>
          <w:trHeight w:val="583"/>
        </w:trPr>
        <w:tc>
          <w:tcPr>
            <w:tcW w:w="1628" w:type="dxa"/>
            <w:vAlign w:val="center"/>
          </w:tcPr>
          <w:p w14:paraId="15F32C22" w14:textId="77777777" w:rsidR="00E72A58" w:rsidRPr="00AC7B2C" w:rsidRDefault="00E72A58" w:rsidP="0062434C">
            <w:pPr>
              <w:pStyle w:val="Default"/>
              <w:jc w:val="center"/>
              <w:rPr>
                <w:rFonts w:ascii="Times New Roman" w:hAnsi="Times New Roman" w:cs="Times New Roman"/>
                <w:b/>
                <w:sz w:val="22"/>
                <w:szCs w:val="22"/>
              </w:rPr>
            </w:pPr>
            <w:proofErr w:type="spellStart"/>
            <w:r w:rsidRPr="00AC7B2C">
              <w:rPr>
                <w:rFonts w:ascii="Times New Roman" w:hAnsi="Times New Roman" w:cs="Times New Roman"/>
                <w:b/>
                <w:sz w:val="22"/>
                <w:szCs w:val="22"/>
              </w:rPr>
              <w:t>Date</w:t>
            </w:r>
            <w:proofErr w:type="spellEnd"/>
          </w:p>
        </w:tc>
        <w:tc>
          <w:tcPr>
            <w:tcW w:w="1996" w:type="dxa"/>
            <w:vAlign w:val="center"/>
          </w:tcPr>
          <w:p w14:paraId="2CF0C7D4" w14:textId="77777777" w:rsidR="00E72A58" w:rsidRPr="00AC7B2C" w:rsidRDefault="00E72A58" w:rsidP="0062434C">
            <w:pPr>
              <w:pStyle w:val="Default"/>
              <w:jc w:val="center"/>
              <w:rPr>
                <w:rFonts w:ascii="Times New Roman" w:hAnsi="Times New Roman" w:cs="Times New Roman"/>
                <w:b/>
                <w:sz w:val="22"/>
                <w:szCs w:val="22"/>
              </w:rPr>
            </w:pPr>
            <w:proofErr w:type="spellStart"/>
            <w:r w:rsidRPr="00AC7B2C">
              <w:rPr>
                <w:rFonts w:ascii="Times New Roman" w:hAnsi="Times New Roman" w:cs="Times New Roman"/>
                <w:b/>
                <w:sz w:val="22"/>
                <w:szCs w:val="22"/>
              </w:rPr>
              <w:t>Title</w:t>
            </w:r>
            <w:proofErr w:type="spellEnd"/>
          </w:p>
        </w:tc>
        <w:tc>
          <w:tcPr>
            <w:tcW w:w="1417" w:type="dxa"/>
            <w:vAlign w:val="center"/>
          </w:tcPr>
          <w:p w14:paraId="2C2EE1B0" w14:textId="77777777" w:rsidR="00E72A58" w:rsidRPr="00AC7B2C" w:rsidRDefault="00E72A58" w:rsidP="0062434C">
            <w:pPr>
              <w:tabs>
                <w:tab w:val="left" w:pos="567"/>
                <w:tab w:val="left" w:pos="1134"/>
                <w:tab w:val="left" w:pos="1701"/>
                <w:tab w:val="left" w:pos="2268"/>
                <w:tab w:val="right" w:pos="9072"/>
              </w:tabs>
              <w:jc w:val="center"/>
              <w:rPr>
                <w:b/>
                <w:color w:val="000000"/>
                <w:lang w:val="en-GB"/>
              </w:rPr>
            </w:pPr>
            <w:r w:rsidRPr="00AC7B2C">
              <w:rPr>
                <w:b/>
                <w:color w:val="000000"/>
                <w:lang w:val="en-GB"/>
              </w:rPr>
              <w:t>Location</w:t>
            </w:r>
          </w:p>
        </w:tc>
        <w:tc>
          <w:tcPr>
            <w:tcW w:w="4111" w:type="dxa"/>
            <w:vAlign w:val="center"/>
          </w:tcPr>
          <w:p w14:paraId="1D94F654" w14:textId="77777777" w:rsidR="00E72A58" w:rsidRPr="00AC7B2C" w:rsidRDefault="00E72A58" w:rsidP="0062434C">
            <w:pPr>
              <w:ind w:left="88"/>
              <w:jc w:val="center"/>
              <w:rPr>
                <w:b/>
                <w:u w:val="single"/>
                <w:lang w:val="en-GB"/>
              </w:rPr>
            </w:pPr>
            <w:r w:rsidRPr="00AC7B2C">
              <w:rPr>
                <w:b/>
                <w:u w:val="single"/>
                <w:lang w:val="en-GB"/>
              </w:rPr>
              <w:t>Topic</w:t>
            </w:r>
          </w:p>
        </w:tc>
      </w:tr>
      <w:tr w:rsidR="00E72A58" w:rsidRPr="00746757" w14:paraId="446CA09C" w14:textId="77777777" w:rsidTr="00E72A58">
        <w:trPr>
          <w:trHeight w:val="583"/>
        </w:trPr>
        <w:tc>
          <w:tcPr>
            <w:tcW w:w="1628" w:type="dxa"/>
            <w:vAlign w:val="center"/>
          </w:tcPr>
          <w:p w14:paraId="75CDBEC6" w14:textId="45F4DEB5" w:rsidR="00E72A58" w:rsidRPr="00AC7B2C" w:rsidRDefault="00AC7B2C" w:rsidP="007912AB">
            <w:pPr>
              <w:pStyle w:val="Default"/>
              <w:jc w:val="center"/>
              <w:rPr>
                <w:rFonts w:ascii="Times New Roman" w:hAnsi="Times New Roman" w:cs="Times New Roman"/>
                <w:sz w:val="22"/>
                <w:szCs w:val="22"/>
              </w:rPr>
            </w:pPr>
            <w:r w:rsidRPr="00AC7B2C">
              <w:rPr>
                <w:rFonts w:ascii="Times New Roman" w:hAnsi="Times New Roman" w:cs="Times New Roman"/>
                <w:sz w:val="22"/>
                <w:szCs w:val="22"/>
              </w:rPr>
              <w:t>3</w:t>
            </w:r>
            <w:r w:rsidR="00B47EF8" w:rsidRPr="00AC7B2C">
              <w:rPr>
                <w:rFonts w:ascii="Times New Roman" w:hAnsi="Times New Roman" w:cs="Times New Roman"/>
                <w:sz w:val="22"/>
                <w:szCs w:val="22"/>
              </w:rPr>
              <w:t>1</w:t>
            </w:r>
            <w:r w:rsidRPr="00AC7B2C">
              <w:rPr>
                <w:rFonts w:ascii="Times New Roman" w:hAnsi="Times New Roman" w:cs="Times New Roman"/>
                <w:sz w:val="22"/>
                <w:szCs w:val="22"/>
              </w:rPr>
              <w:t xml:space="preserve"> AUG</w:t>
            </w:r>
            <w:r w:rsidR="00E72A58" w:rsidRPr="00AC7B2C">
              <w:rPr>
                <w:rFonts w:ascii="Times New Roman" w:hAnsi="Times New Roman" w:cs="Times New Roman"/>
                <w:sz w:val="22"/>
                <w:szCs w:val="22"/>
              </w:rPr>
              <w:t>–</w:t>
            </w:r>
            <w:r w:rsidRPr="00AC7B2C">
              <w:rPr>
                <w:rFonts w:ascii="Times New Roman" w:hAnsi="Times New Roman" w:cs="Times New Roman"/>
                <w:sz w:val="22"/>
                <w:szCs w:val="22"/>
              </w:rPr>
              <w:t>4</w:t>
            </w:r>
            <w:r w:rsidR="00E72A58" w:rsidRPr="00AC7B2C">
              <w:rPr>
                <w:rFonts w:ascii="Times New Roman" w:hAnsi="Times New Roman" w:cs="Times New Roman"/>
                <w:sz w:val="22"/>
                <w:szCs w:val="22"/>
              </w:rPr>
              <w:t xml:space="preserve"> </w:t>
            </w:r>
            <w:r w:rsidR="00B47EF8" w:rsidRPr="00AC7B2C">
              <w:rPr>
                <w:rFonts w:ascii="Times New Roman" w:hAnsi="Times New Roman" w:cs="Times New Roman"/>
                <w:sz w:val="22"/>
                <w:szCs w:val="22"/>
              </w:rPr>
              <w:t>SEP</w:t>
            </w:r>
            <w:r w:rsidR="00E72A58" w:rsidRPr="00AC7B2C">
              <w:rPr>
                <w:rFonts w:ascii="Times New Roman" w:hAnsi="Times New Roman" w:cs="Times New Roman"/>
                <w:sz w:val="22"/>
                <w:szCs w:val="22"/>
              </w:rPr>
              <w:t xml:space="preserve"> 202</w:t>
            </w:r>
            <w:r w:rsidRPr="00AC7B2C">
              <w:rPr>
                <w:rFonts w:ascii="Times New Roman" w:hAnsi="Times New Roman" w:cs="Times New Roman"/>
                <w:sz w:val="22"/>
                <w:szCs w:val="22"/>
              </w:rPr>
              <w:t>6</w:t>
            </w:r>
          </w:p>
        </w:tc>
        <w:tc>
          <w:tcPr>
            <w:tcW w:w="1996" w:type="dxa"/>
            <w:vAlign w:val="center"/>
          </w:tcPr>
          <w:p w14:paraId="711CA458" w14:textId="77777777" w:rsidR="00E72A58" w:rsidRPr="00AC7B2C" w:rsidRDefault="00E72A58" w:rsidP="007912AB">
            <w:pPr>
              <w:pStyle w:val="Default"/>
              <w:jc w:val="center"/>
              <w:rPr>
                <w:rFonts w:ascii="Times New Roman" w:hAnsi="Times New Roman" w:cs="Times New Roman"/>
                <w:sz w:val="22"/>
                <w:szCs w:val="22"/>
              </w:rPr>
            </w:pPr>
            <w:proofErr w:type="spellStart"/>
            <w:r w:rsidRPr="00AC7B2C">
              <w:rPr>
                <w:rFonts w:ascii="Times New Roman" w:hAnsi="Times New Roman" w:cs="Times New Roman"/>
                <w:sz w:val="22"/>
                <w:szCs w:val="22"/>
              </w:rPr>
              <w:t>Academics</w:t>
            </w:r>
            <w:proofErr w:type="spellEnd"/>
          </w:p>
          <w:p w14:paraId="72D9ABE4" w14:textId="77777777" w:rsidR="00E72A58" w:rsidRPr="00AC7B2C" w:rsidRDefault="00E72A58" w:rsidP="007912AB">
            <w:pPr>
              <w:pStyle w:val="Default"/>
              <w:jc w:val="center"/>
              <w:rPr>
                <w:rFonts w:ascii="Times New Roman" w:hAnsi="Times New Roman" w:cs="Times New Roman"/>
                <w:sz w:val="22"/>
                <w:szCs w:val="22"/>
              </w:rPr>
            </w:pPr>
            <w:r w:rsidRPr="00AC7B2C">
              <w:rPr>
                <w:rFonts w:ascii="Times New Roman" w:hAnsi="Times New Roman" w:cs="Times New Roman"/>
                <w:sz w:val="22"/>
                <w:szCs w:val="22"/>
              </w:rPr>
              <w:t>(</w:t>
            </w:r>
            <w:proofErr w:type="spellStart"/>
            <w:r w:rsidRPr="00AC7B2C">
              <w:rPr>
                <w:rFonts w:ascii="Times New Roman" w:hAnsi="Times New Roman" w:cs="Times New Roman"/>
                <w:sz w:val="22"/>
                <w:szCs w:val="22"/>
              </w:rPr>
              <w:t>Week</w:t>
            </w:r>
            <w:proofErr w:type="spellEnd"/>
            <w:r w:rsidRPr="00AC7B2C">
              <w:rPr>
                <w:rFonts w:ascii="Times New Roman" w:hAnsi="Times New Roman" w:cs="Times New Roman"/>
                <w:sz w:val="22"/>
                <w:szCs w:val="22"/>
              </w:rPr>
              <w:t xml:space="preserve"> 1)</w:t>
            </w:r>
          </w:p>
        </w:tc>
        <w:tc>
          <w:tcPr>
            <w:tcW w:w="1417" w:type="dxa"/>
            <w:vAlign w:val="center"/>
          </w:tcPr>
          <w:p w14:paraId="23A447A3" w14:textId="77777777" w:rsidR="00E72A58" w:rsidRPr="00AC7B2C" w:rsidRDefault="00E72A58" w:rsidP="007912AB">
            <w:pPr>
              <w:tabs>
                <w:tab w:val="left" w:pos="567"/>
                <w:tab w:val="left" w:pos="1134"/>
                <w:tab w:val="left" w:pos="1701"/>
                <w:tab w:val="left" w:pos="2268"/>
                <w:tab w:val="right" w:pos="9072"/>
              </w:tabs>
              <w:jc w:val="center"/>
              <w:rPr>
                <w:color w:val="000000"/>
                <w:lang w:val="en-GB"/>
              </w:rPr>
            </w:pPr>
            <w:r w:rsidRPr="00AC7B2C">
              <w:rPr>
                <w:color w:val="000000"/>
                <w:lang w:val="en-GB"/>
              </w:rPr>
              <w:t>Brno</w:t>
            </w:r>
          </w:p>
        </w:tc>
        <w:tc>
          <w:tcPr>
            <w:tcW w:w="4111" w:type="dxa"/>
            <w:vAlign w:val="center"/>
          </w:tcPr>
          <w:p w14:paraId="705CEACA" w14:textId="77777777" w:rsidR="00E72A58" w:rsidRPr="00AC7B2C" w:rsidRDefault="00E72A58" w:rsidP="007912AB">
            <w:pPr>
              <w:ind w:left="88"/>
              <w:rPr>
                <w:u w:val="single"/>
                <w:lang w:val="en-GB"/>
              </w:rPr>
            </w:pPr>
            <w:r w:rsidRPr="00AC7B2C">
              <w:rPr>
                <w:u w:val="single"/>
                <w:lang w:val="en-GB"/>
              </w:rPr>
              <w:t>Common Activities (INT + RECCE teams)</w:t>
            </w:r>
          </w:p>
          <w:p w14:paraId="37A83886" w14:textId="77777777" w:rsidR="00E72A58" w:rsidRPr="00AC7B2C" w:rsidRDefault="00E72A58" w:rsidP="00C92CF3">
            <w:pPr>
              <w:pStyle w:val="Odstavecseseznamem"/>
              <w:widowControl/>
              <w:numPr>
                <w:ilvl w:val="0"/>
                <w:numId w:val="10"/>
              </w:numPr>
              <w:autoSpaceDE/>
              <w:autoSpaceDN/>
              <w:spacing w:before="0"/>
              <w:ind w:left="371" w:hanging="283"/>
              <w:contextualSpacing/>
              <w:rPr>
                <w:lang w:val="en-GB"/>
              </w:rPr>
            </w:pPr>
            <w:r w:rsidRPr="00AC7B2C">
              <w:rPr>
                <w:lang w:val="en-GB"/>
              </w:rPr>
              <w:t>Operating Environment</w:t>
            </w:r>
          </w:p>
          <w:p w14:paraId="4B8D514F" w14:textId="77777777" w:rsidR="00E72A58" w:rsidRPr="00AC7B2C" w:rsidRDefault="00E72A58" w:rsidP="00C92CF3">
            <w:pPr>
              <w:widowControl/>
              <w:numPr>
                <w:ilvl w:val="0"/>
                <w:numId w:val="10"/>
              </w:numPr>
              <w:autoSpaceDE/>
              <w:autoSpaceDN/>
              <w:spacing w:after="120"/>
              <w:ind w:left="375" w:hanging="284"/>
              <w:rPr>
                <w:lang w:val="en-GB"/>
              </w:rPr>
            </w:pPr>
            <w:r w:rsidRPr="00AC7B2C">
              <w:rPr>
                <w:lang w:val="en-GB"/>
              </w:rPr>
              <w:t>Introduction to the Event Scenario</w:t>
            </w:r>
          </w:p>
          <w:p w14:paraId="07751B5E" w14:textId="77777777" w:rsidR="00E72A58" w:rsidRPr="00AC7B2C" w:rsidRDefault="00E72A58" w:rsidP="007912AB">
            <w:pPr>
              <w:ind w:left="341" w:hanging="253"/>
              <w:rPr>
                <w:u w:val="single"/>
                <w:lang w:val="en-GB"/>
              </w:rPr>
            </w:pPr>
            <w:r w:rsidRPr="00AC7B2C">
              <w:rPr>
                <w:u w:val="single"/>
                <w:lang w:val="en-GB"/>
              </w:rPr>
              <w:t>Intel Sub-Module (INT teams)</w:t>
            </w:r>
          </w:p>
          <w:p w14:paraId="32A7AC8E" w14:textId="77777777" w:rsidR="00E72A58" w:rsidRPr="00AC7B2C" w:rsidRDefault="00E72A58" w:rsidP="00C92CF3">
            <w:pPr>
              <w:pStyle w:val="Odstavecseseznamem"/>
              <w:widowControl/>
              <w:numPr>
                <w:ilvl w:val="0"/>
                <w:numId w:val="11"/>
              </w:numPr>
              <w:autoSpaceDE/>
              <w:autoSpaceDN/>
              <w:spacing w:before="0"/>
              <w:ind w:left="370" w:hanging="283"/>
              <w:contextualSpacing/>
              <w:rPr>
                <w:lang w:val="en-GB"/>
              </w:rPr>
            </w:pPr>
            <w:r w:rsidRPr="00AC7B2C">
              <w:rPr>
                <w:lang w:val="en-GB"/>
              </w:rPr>
              <w:t>Intelligence Support to Operations</w:t>
            </w:r>
          </w:p>
          <w:p w14:paraId="6593A165" w14:textId="77777777" w:rsidR="00E72A58" w:rsidRPr="00AC7B2C" w:rsidRDefault="00E72A58" w:rsidP="00C92CF3">
            <w:pPr>
              <w:pStyle w:val="Odstavecseseznamem"/>
              <w:widowControl/>
              <w:numPr>
                <w:ilvl w:val="0"/>
                <w:numId w:val="11"/>
              </w:numPr>
              <w:autoSpaceDE/>
              <w:autoSpaceDN/>
              <w:spacing w:before="0"/>
              <w:ind w:left="370" w:hanging="283"/>
              <w:contextualSpacing/>
              <w:rPr>
                <w:lang w:val="en-GB"/>
              </w:rPr>
            </w:pPr>
            <w:r w:rsidRPr="00AC7B2C">
              <w:rPr>
                <w:lang w:val="en-GB"/>
              </w:rPr>
              <w:t>Intelligence Cycle</w:t>
            </w:r>
          </w:p>
          <w:p w14:paraId="6BA3896A" w14:textId="77777777" w:rsidR="00E72A58" w:rsidRPr="00AC7B2C" w:rsidRDefault="00E72A58" w:rsidP="00C92CF3">
            <w:pPr>
              <w:pStyle w:val="Odstavecseseznamem"/>
              <w:widowControl/>
              <w:numPr>
                <w:ilvl w:val="0"/>
                <w:numId w:val="11"/>
              </w:numPr>
              <w:autoSpaceDE/>
              <w:autoSpaceDN/>
              <w:spacing w:before="0"/>
              <w:ind w:left="370" w:hanging="283"/>
              <w:contextualSpacing/>
              <w:rPr>
                <w:lang w:val="en-GB"/>
              </w:rPr>
            </w:pPr>
            <w:r w:rsidRPr="00AC7B2C">
              <w:rPr>
                <w:lang w:val="en-GB"/>
              </w:rPr>
              <w:t>ISR Process</w:t>
            </w:r>
          </w:p>
          <w:p w14:paraId="7BDB8CA8" w14:textId="77777777" w:rsidR="00E72A58" w:rsidRPr="00AC7B2C" w:rsidRDefault="00E72A58" w:rsidP="00C92CF3">
            <w:pPr>
              <w:pStyle w:val="Odstavecseseznamem"/>
              <w:widowControl/>
              <w:numPr>
                <w:ilvl w:val="0"/>
                <w:numId w:val="11"/>
              </w:numPr>
              <w:autoSpaceDE/>
              <w:autoSpaceDN/>
              <w:spacing w:before="0" w:after="120"/>
              <w:ind w:left="370" w:hanging="283"/>
              <w:rPr>
                <w:lang w:val="en-GB"/>
              </w:rPr>
            </w:pPr>
            <w:r w:rsidRPr="00AC7B2C">
              <w:rPr>
                <w:lang w:val="en-GB"/>
              </w:rPr>
              <w:t>Intelligence Procedures</w:t>
            </w:r>
          </w:p>
          <w:p w14:paraId="30B011A0" w14:textId="77777777" w:rsidR="00E72A58" w:rsidRPr="00AC7B2C" w:rsidRDefault="00E72A58" w:rsidP="007912AB">
            <w:pPr>
              <w:ind w:left="87"/>
              <w:rPr>
                <w:u w:val="single"/>
                <w:lang w:val="en-GB"/>
              </w:rPr>
            </w:pPr>
            <w:r w:rsidRPr="00AC7B2C">
              <w:rPr>
                <w:u w:val="single"/>
                <w:lang w:val="en-GB"/>
              </w:rPr>
              <w:t>Recce Sub-Module (RECCE teams)</w:t>
            </w:r>
          </w:p>
          <w:p w14:paraId="6DA1060F" w14:textId="77777777" w:rsidR="00E72A58" w:rsidRPr="00AC7B2C" w:rsidRDefault="00E72A58" w:rsidP="00C92CF3">
            <w:pPr>
              <w:widowControl/>
              <w:numPr>
                <w:ilvl w:val="0"/>
                <w:numId w:val="9"/>
              </w:numPr>
              <w:tabs>
                <w:tab w:val="clear" w:pos="720"/>
              </w:tabs>
              <w:autoSpaceDE/>
              <w:autoSpaceDN/>
              <w:ind w:left="341" w:hanging="284"/>
              <w:rPr>
                <w:lang w:val="en-GB"/>
              </w:rPr>
            </w:pPr>
            <w:r w:rsidRPr="00AC7B2C">
              <w:rPr>
                <w:lang w:val="en-GB"/>
              </w:rPr>
              <w:t>TLP Planning Process</w:t>
            </w:r>
          </w:p>
          <w:p w14:paraId="55724C9B" w14:textId="77777777" w:rsidR="00E72A58" w:rsidRPr="00AC7B2C" w:rsidRDefault="00E72A58" w:rsidP="00C92CF3">
            <w:pPr>
              <w:widowControl/>
              <w:numPr>
                <w:ilvl w:val="0"/>
                <w:numId w:val="9"/>
              </w:numPr>
              <w:tabs>
                <w:tab w:val="clear" w:pos="720"/>
              </w:tabs>
              <w:autoSpaceDE/>
              <w:autoSpaceDN/>
              <w:ind w:left="341" w:hanging="284"/>
              <w:rPr>
                <w:lang w:val="en-GB"/>
              </w:rPr>
            </w:pPr>
            <w:r w:rsidRPr="00AC7B2C">
              <w:rPr>
                <w:lang w:val="en-GB"/>
              </w:rPr>
              <w:t>Observation</w:t>
            </w:r>
          </w:p>
          <w:p w14:paraId="1CF1CA86" w14:textId="77777777" w:rsidR="00E72A58" w:rsidRPr="00AC7B2C" w:rsidRDefault="00E72A58" w:rsidP="00C92CF3">
            <w:pPr>
              <w:widowControl/>
              <w:numPr>
                <w:ilvl w:val="0"/>
                <w:numId w:val="9"/>
              </w:numPr>
              <w:tabs>
                <w:tab w:val="clear" w:pos="720"/>
              </w:tabs>
              <w:autoSpaceDE/>
              <w:autoSpaceDN/>
              <w:ind w:left="341" w:hanging="284"/>
              <w:rPr>
                <w:lang w:val="en-GB"/>
              </w:rPr>
            </w:pPr>
            <w:r w:rsidRPr="00AC7B2C">
              <w:rPr>
                <w:lang w:val="en-GB"/>
              </w:rPr>
              <w:t>Patrolling</w:t>
            </w:r>
          </w:p>
          <w:p w14:paraId="02F345F5" w14:textId="77777777" w:rsidR="00E72A58" w:rsidRPr="00AC7B2C" w:rsidRDefault="00E72A58" w:rsidP="00C92CF3">
            <w:pPr>
              <w:widowControl/>
              <w:numPr>
                <w:ilvl w:val="0"/>
                <w:numId w:val="9"/>
              </w:numPr>
              <w:tabs>
                <w:tab w:val="clear" w:pos="720"/>
              </w:tabs>
              <w:autoSpaceDE/>
              <w:autoSpaceDN/>
              <w:ind w:left="341" w:hanging="284"/>
              <w:rPr>
                <w:lang w:val="en-GB"/>
              </w:rPr>
            </w:pPr>
            <w:r w:rsidRPr="00AC7B2C">
              <w:rPr>
                <w:lang w:val="en-GB"/>
              </w:rPr>
              <w:t>Medical Training</w:t>
            </w:r>
          </w:p>
          <w:p w14:paraId="49CF8239" w14:textId="77777777" w:rsidR="00E72A58" w:rsidRPr="00AC7B2C" w:rsidRDefault="00E72A58" w:rsidP="00C92CF3">
            <w:pPr>
              <w:widowControl/>
              <w:numPr>
                <w:ilvl w:val="0"/>
                <w:numId w:val="9"/>
              </w:numPr>
              <w:tabs>
                <w:tab w:val="clear" w:pos="720"/>
              </w:tabs>
              <w:autoSpaceDE/>
              <w:autoSpaceDN/>
              <w:ind w:left="341" w:hanging="284"/>
              <w:rPr>
                <w:lang w:val="en-GB"/>
              </w:rPr>
            </w:pPr>
            <w:r w:rsidRPr="00AC7B2C">
              <w:rPr>
                <w:lang w:val="en-GB"/>
              </w:rPr>
              <w:t>Dismounted Tactical Movement</w:t>
            </w:r>
          </w:p>
          <w:p w14:paraId="38C3A3B8" w14:textId="77777777" w:rsidR="00E72A58" w:rsidRPr="00AC7B2C" w:rsidRDefault="00E72A58" w:rsidP="00C92CF3">
            <w:pPr>
              <w:widowControl/>
              <w:numPr>
                <w:ilvl w:val="0"/>
                <w:numId w:val="9"/>
              </w:numPr>
              <w:tabs>
                <w:tab w:val="clear" w:pos="720"/>
              </w:tabs>
              <w:autoSpaceDE/>
              <w:autoSpaceDN/>
              <w:ind w:left="341" w:hanging="284"/>
              <w:rPr>
                <w:lang w:val="en-GB"/>
              </w:rPr>
            </w:pPr>
            <w:r w:rsidRPr="00AC7B2C">
              <w:rPr>
                <w:lang w:val="en-GB"/>
              </w:rPr>
              <w:t>Signals Training</w:t>
            </w:r>
          </w:p>
        </w:tc>
      </w:tr>
      <w:tr w:rsidR="00E72A58" w:rsidRPr="00746757" w14:paraId="15B54ADB" w14:textId="77777777" w:rsidTr="00E72A58">
        <w:trPr>
          <w:trHeight w:val="70"/>
        </w:trPr>
        <w:tc>
          <w:tcPr>
            <w:tcW w:w="1628" w:type="dxa"/>
          </w:tcPr>
          <w:p w14:paraId="165A678D" w14:textId="08F13261" w:rsidR="00E72A58" w:rsidRPr="00AC7B2C" w:rsidRDefault="00AC7B2C" w:rsidP="007912AB">
            <w:pPr>
              <w:tabs>
                <w:tab w:val="left" w:pos="567"/>
                <w:tab w:val="left" w:pos="1134"/>
                <w:tab w:val="left" w:pos="1701"/>
                <w:tab w:val="left" w:pos="2268"/>
                <w:tab w:val="right" w:pos="9072"/>
              </w:tabs>
              <w:jc w:val="center"/>
              <w:rPr>
                <w:color w:val="000000"/>
                <w:lang w:val="en-GB"/>
              </w:rPr>
            </w:pPr>
            <w:r w:rsidRPr="00AC7B2C">
              <w:rPr>
                <w:color w:val="000000"/>
                <w:lang w:val="en-GB"/>
              </w:rPr>
              <w:lastRenderedPageBreak/>
              <w:t>7</w:t>
            </w:r>
            <w:r w:rsidR="00E72A58" w:rsidRPr="00AC7B2C">
              <w:rPr>
                <w:color w:val="000000"/>
                <w:lang w:val="en-GB"/>
              </w:rPr>
              <w:t>–</w:t>
            </w:r>
            <w:r w:rsidR="00B47EF8" w:rsidRPr="00AC7B2C">
              <w:rPr>
                <w:color w:val="000000"/>
                <w:lang w:val="en-GB"/>
              </w:rPr>
              <w:t>1</w:t>
            </w:r>
            <w:r w:rsidRPr="00AC7B2C">
              <w:rPr>
                <w:color w:val="000000"/>
                <w:lang w:val="en-GB"/>
              </w:rPr>
              <w:t>1</w:t>
            </w:r>
            <w:r w:rsidR="00E72A58" w:rsidRPr="00AC7B2C">
              <w:rPr>
                <w:color w:val="000000"/>
                <w:lang w:val="en-GB"/>
              </w:rPr>
              <w:t xml:space="preserve"> SEP 202</w:t>
            </w:r>
            <w:r w:rsidRPr="00AC7B2C">
              <w:rPr>
                <w:color w:val="000000"/>
                <w:lang w:val="en-GB"/>
              </w:rPr>
              <w:t>6</w:t>
            </w:r>
          </w:p>
        </w:tc>
        <w:tc>
          <w:tcPr>
            <w:tcW w:w="1996" w:type="dxa"/>
            <w:vAlign w:val="center"/>
          </w:tcPr>
          <w:p w14:paraId="25434EC3" w14:textId="77777777" w:rsidR="00E72A58" w:rsidRPr="00AC7B2C" w:rsidRDefault="00E72A58" w:rsidP="007912AB">
            <w:pPr>
              <w:tabs>
                <w:tab w:val="left" w:pos="567"/>
                <w:tab w:val="left" w:pos="1134"/>
                <w:tab w:val="left" w:pos="1701"/>
                <w:tab w:val="left" w:pos="2268"/>
                <w:tab w:val="right" w:pos="9072"/>
              </w:tabs>
              <w:jc w:val="center"/>
              <w:rPr>
                <w:color w:val="000000"/>
                <w:lang w:val="en-GB"/>
              </w:rPr>
            </w:pPr>
            <w:r w:rsidRPr="00AC7B2C">
              <w:rPr>
                <w:color w:val="000000"/>
                <w:lang w:val="en-GB"/>
              </w:rPr>
              <w:t>Battle Staff Training (Week 2)</w:t>
            </w:r>
          </w:p>
        </w:tc>
        <w:tc>
          <w:tcPr>
            <w:tcW w:w="1417" w:type="dxa"/>
          </w:tcPr>
          <w:p w14:paraId="22314DB5" w14:textId="7FCF36F9" w:rsidR="00E72A58" w:rsidRPr="00AC7B2C" w:rsidRDefault="00E72A58" w:rsidP="007912AB">
            <w:pPr>
              <w:tabs>
                <w:tab w:val="left" w:pos="567"/>
                <w:tab w:val="left" w:pos="1134"/>
                <w:tab w:val="left" w:pos="1701"/>
                <w:tab w:val="left" w:pos="2268"/>
                <w:tab w:val="right" w:pos="9072"/>
              </w:tabs>
              <w:jc w:val="center"/>
              <w:rPr>
                <w:color w:val="000000"/>
                <w:lang w:val="en-GB"/>
              </w:rPr>
            </w:pPr>
            <w:r w:rsidRPr="00AC7B2C">
              <w:rPr>
                <w:color w:val="000000"/>
                <w:lang w:val="en-GB"/>
              </w:rPr>
              <w:t>Libav</w:t>
            </w:r>
            <w:r w:rsidR="00FA4EFC" w:rsidRPr="00AC7B2C">
              <w:rPr>
                <w:color w:val="000000"/>
                <w:lang w:val="en-GB"/>
              </w:rPr>
              <w:t>a</w:t>
            </w:r>
            <w:r w:rsidRPr="00AC7B2C">
              <w:rPr>
                <w:color w:val="000000"/>
                <w:lang w:val="en-GB"/>
              </w:rPr>
              <w:t xml:space="preserve"> MTA</w:t>
            </w:r>
          </w:p>
        </w:tc>
        <w:tc>
          <w:tcPr>
            <w:tcW w:w="4111" w:type="dxa"/>
            <w:vAlign w:val="center"/>
          </w:tcPr>
          <w:p w14:paraId="587EDB70" w14:textId="77777777" w:rsidR="00E72A58" w:rsidRPr="00AC7B2C" w:rsidRDefault="00E72A58" w:rsidP="00C92CF3">
            <w:pPr>
              <w:widowControl/>
              <w:numPr>
                <w:ilvl w:val="0"/>
                <w:numId w:val="9"/>
              </w:numPr>
              <w:tabs>
                <w:tab w:val="clear" w:pos="720"/>
              </w:tabs>
              <w:autoSpaceDE/>
              <w:autoSpaceDN/>
              <w:ind w:left="341" w:hanging="284"/>
              <w:rPr>
                <w:lang w:val="en-GB"/>
              </w:rPr>
            </w:pPr>
            <w:r w:rsidRPr="00AC7B2C">
              <w:rPr>
                <w:lang w:val="en-GB"/>
              </w:rPr>
              <w:t>Live Training Setting and Preparation, Mission Planning</w:t>
            </w:r>
          </w:p>
        </w:tc>
      </w:tr>
      <w:tr w:rsidR="00E72A58" w:rsidRPr="00746757" w14:paraId="534B42A3" w14:textId="77777777" w:rsidTr="00E72A58">
        <w:trPr>
          <w:trHeight w:val="70"/>
        </w:trPr>
        <w:tc>
          <w:tcPr>
            <w:tcW w:w="1628" w:type="dxa"/>
          </w:tcPr>
          <w:p w14:paraId="67056E00" w14:textId="64E324C7" w:rsidR="00E72A58" w:rsidRPr="00AC7B2C" w:rsidRDefault="00B47EF8" w:rsidP="007912AB">
            <w:pPr>
              <w:tabs>
                <w:tab w:val="left" w:pos="567"/>
                <w:tab w:val="left" w:pos="1134"/>
                <w:tab w:val="left" w:pos="1701"/>
                <w:tab w:val="left" w:pos="2268"/>
                <w:tab w:val="right" w:pos="9072"/>
              </w:tabs>
              <w:jc w:val="center"/>
              <w:rPr>
                <w:color w:val="000000"/>
                <w:lang w:val="en-GB"/>
              </w:rPr>
            </w:pPr>
            <w:r w:rsidRPr="00AC7B2C">
              <w:rPr>
                <w:color w:val="000000"/>
                <w:lang w:val="en-GB"/>
              </w:rPr>
              <w:t>1</w:t>
            </w:r>
            <w:r w:rsidR="00AC7B2C" w:rsidRPr="00AC7B2C">
              <w:rPr>
                <w:color w:val="000000"/>
                <w:lang w:val="en-GB"/>
              </w:rPr>
              <w:t>2</w:t>
            </w:r>
            <w:r w:rsidR="00E72A58" w:rsidRPr="00AC7B2C">
              <w:rPr>
                <w:color w:val="000000"/>
                <w:lang w:val="en-GB"/>
              </w:rPr>
              <w:t>–</w:t>
            </w:r>
            <w:r w:rsidRPr="00AC7B2C">
              <w:rPr>
                <w:color w:val="000000"/>
                <w:lang w:val="en-GB"/>
              </w:rPr>
              <w:t>1</w:t>
            </w:r>
            <w:r w:rsidR="00AC7B2C" w:rsidRPr="00AC7B2C">
              <w:rPr>
                <w:color w:val="000000"/>
                <w:lang w:val="en-GB"/>
              </w:rPr>
              <w:t>3</w:t>
            </w:r>
            <w:r w:rsidR="00E72A58" w:rsidRPr="00AC7B2C">
              <w:rPr>
                <w:color w:val="000000"/>
                <w:lang w:val="en-GB"/>
              </w:rPr>
              <w:t xml:space="preserve"> SEP 202</w:t>
            </w:r>
            <w:r w:rsidR="00AC7B2C" w:rsidRPr="00AC7B2C">
              <w:rPr>
                <w:color w:val="000000"/>
                <w:lang w:val="en-GB"/>
              </w:rPr>
              <w:t>6</w:t>
            </w:r>
          </w:p>
        </w:tc>
        <w:tc>
          <w:tcPr>
            <w:tcW w:w="1996" w:type="dxa"/>
            <w:vAlign w:val="center"/>
          </w:tcPr>
          <w:p w14:paraId="5659E9EA" w14:textId="77777777" w:rsidR="00E72A58" w:rsidRPr="00AC7B2C" w:rsidRDefault="00E72A58" w:rsidP="007912AB">
            <w:pPr>
              <w:tabs>
                <w:tab w:val="left" w:pos="567"/>
                <w:tab w:val="left" w:pos="1134"/>
                <w:tab w:val="left" w:pos="1701"/>
                <w:tab w:val="left" w:pos="2268"/>
                <w:tab w:val="right" w:pos="9072"/>
              </w:tabs>
              <w:jc w:val="center"/>
              <w:rPr>
                <w:color w:val="000000"/>
                <w:lang w:val="en-GB"/>
              </w:rPr>
            </w:pPr>
            <w:r w:rsidRPr="00AC7B2C">
              <w:rPr>
                <w:color w:val="000000"/>
                <w:lang w:val="en-GB"/>
              </w:rPr>
              <w:t>Mini Exercise</w:t>
            </w:r>
          </w:p>
          <w:p w14:paraId="526F8FC5" w14:textId="77777777" w:rsidR="00E72A58" w:rsidRPr="00AC7B2C" w:rsidRDefault="00E72A58" w:rsidP="007912AB">
            <w:pPr>
              <w:tabs>
                <w:tab w:val="left" w:pos="567"/>
                <w:tab w:val="left" w:pos="1134"/>
                <w:tab w:val="left" w:pos="1701"/>
                <w:tab w:val="left" w:pos="2268"/>
                <w:tab w:val="right" w:pos="9072"/>
              </w:tabs>
              <w:jc w:val="center"/>
              <w:rPr>
                <w:color w:val="000000"/>
                <w:lang w:val="en-GB"/>
              </w:rPr>
            </w:pPr>
            <w:r w:rsidRPr="00AC7B2C">
              <w:rPr>
                <w:color w:val="000000"/>
                <w:lang w:val="en-GB"/>
              </w:rPr>
              <w:t>(Week 2)</w:t>
            </w:r>
          </w:p>
        </w:tc>
        <w:tc>
          <w:tcPr>
            <w:tcW w:w="1417" w:type="dxa"/>
          </w:tcPr>
          <w:p w14:paraId="1CEB69A3" w14:textId="4B7CDB8D" w:rsidR="00E72A58" w:rsidRPr="00AC7B2C" w:rsidRDefault="00E72A58" w:rsidP="007912AB">
            <w:pPr>
              <w:tabs>
                <w:tab w:val="left" w:pos="567"/>
                <w:tab w:val="left" w:pos="1134"/>
                <w:tab w:val="left" w:pos="1701"/>
                <w:tab w:val="left" w:pos="2268"/>
                <w:tab w:val="right" w:pos="9072"/>
              </w:tabs>
              <w:jc w:val="center"/>
              <w:rPr>
                <w:color w:val="000000"/>
                <w:lang w:val="en-GB"/>
              </w:rPr>
            </w:pPr>
            <w:r w:rsidRPr="00AC7B2C">
              <w:rPr>
                <w:color w:val="000000"/>
                <w:lang w:val="en-GB"/>
              </w:rPr>
              <w:t>Libav</w:t>
            </w:r>
            <w:r w:rsidR="00FA4EFC" w:rsidRPr="00AC7B2C">
              <w:rPr>
                <w:color w:val="000000"/>
                <w:lang w:val="en-GB"/>
              </w:rPr>
              <w:t>a</w:t>
            </w:r>
            <w:r w:rsidRPr="00AC7B2C">
              <w:rPr>
                <w:color w:val="000000"/>
                <w:lang w:val="en-GB"/>
              </w:rPr>
              <w:t xml:space="preserve"> MTA</w:t>
            </w:r>
          </w:p>
        </w:tc>
        <w:tc>
          <w:tcPr>
            <w:tcW w:w="4111" w:type="dxa"/>
            <w:vAlign w:val="center"/>
          </w:tcPr>
          <w:p w14:paraId="0E40495E" w14:textId="77777777" w:rsidR="00E72A58" w:rsidRPr="00AC7B2C" w:rsidRDefault="00E72A58" w:rsidP="00C92CF3">
            <w:pPr>
              <w:widowControl/>
              <w:numPr>
                <w:ilvl w:val="0"/>
                <w:numId w:val="9"/>
              </w:numPr>
              <w:tabs>
                <w:tab w:val="clear" w:pos="720"/>
              </w:tabs>
              <w:autoSpaceDE/>
              <w:autoSpaceDN/>
              <w:ind w:left="341" w:hanging="284"/>
              <w:rPr>
                <w:lang w:val="en-GB"/>
              </w:rPr>
            </w:pPr>
            <w:r w:rsidRPr="00AC7B2C">
              <w:rPr>
                <w:lang w:val="en-GB"/>
              </w:rPr>
              <w:t>Rehearsal for the Field Training (INT and RECCE teams)</w:t>
            </w:r>
          </w:p>
        </w:tc>
      </w:tr>
      <w:tr w:rsidR="00E72A58" w:rsidRPr="00AC7B2C" w14:paraId="729AAC93" w14:textId="77777777" w:rsidTr="00E72A58">
        <w:trPr>
          <w:trHeight w:val="70"/>
        </w:trPr>
        <w:tc>
          <w:tcPr>
            <w:tcW w:w="1628" w:type="dxa"/>
          </w:tcPr>
          <w:p w14:paraId="0948367E" w14:textId="6312E43C" w:rsidR="00E72A58" w:rsidRPr="00AC7B2C" w:rsidRDefault="00B47EF8" w:rsidP="007912AB">
            <w:pPr>
              <w:tabs>
                <w:tab w:val="left" w:pos="567"/>
                <w:tab w:val="left" w:pos="1134"/>
                <w:tab w:val="left" w:pos="1701"/>
                <w:tab w:val="left" w:pos="2268"/>
                <w:tab w:val="right" w:pos="9072"/>
              </w:tabs>
              <w:jc w:val="center"/>
              <w:rPr>
                <w:color w:val="000000"/>
                <w:lang w:val="en-GB"/>
              </w:rPr>
            </w:pPr>
            <w:r w:rsidRPr="00AC7B2C">
              <w:rPr>
                <w:color w:val="000000"/>
                <w:lang w:val="en-GB"/>
              </w:rPr>
              <w:t>1</w:t>
            </w:r>
            <w:r w:rsidR="00AC7B2C" w:rsidRPr="00AC7B2C">
              <w:rPr>
                <w:color w:val="000000"/>
                <w:lang w:val="en-GB"/>
              </w:rPr>
              <w:t>4</w:t>
            </w:r>
            <w:r w:rsidR="00E72A58" w:rsidRPr="00AC7B2C">
              <w:rPr>
                <w:color w:val="000000"/>
                <w:lang w:val="en-GB"/>
              </w:rPr>
              <w:t>–</w:t>
            </w:r>
            <w:r w:rsidR="00737CAC" w:rsidRPr="00AC7B2C">
              <w:rPr>
                <w:color w:val="000000"/>
                <w:lang w:val="en-GB"/>
              </w:rPr>
              <w:t>1</w:t>
            </w:r>
            <w:r w:rsidR="00AC7B2C" w:rsidRPr="00AC7B2C">
              <w:rPr>
                <w:color w:val="000000"/>
                <w:lang w:val="en-GB"/>
              </w:rPr>
              <w:t>8</w:t>
            </w:r>
            <w:r w:rsidR="00E72A58" w:rsidRPr="00AC7B2C">
              <w:rPr>
                <w:color w:val="000000"/>
                <w:lang w:val="en-GB"/>
              </w:rPr>
              <w:t xml:space="preserve"> SEP 202</w:t>
            </w:r>
            <w:r w:rsidR="00AC7B2C" w:rsidRPr="00AC7B2C">
              <w:rPr>
                <w:color w:val="000000"/>
                <w:lang w:val="en-GB"/>
              </w:rPr>
              <w:t>6</w:t>
            </w:r>
          </w:p>
        </w:tc>
        <w:tc>
          <w:tcPr>
            <w:tcW w:w="1996" w:type="dxa"/>
            <w:vAlign w:val="center"/>
          </w:tcPr>
          <w:p w14:paraId="325F39FE" w14:textId="77777777" w:rsidR="00E72A58" w:rsidRPr="00AC7B2C" w:rsidRDefault="00E72A58" w:rsidP="007912AB">
            <w:pPr>
              <w:tabs>
                <w:tab w:val="left" w:pos="567"/>
                <w:tab w:val="left" w:pos="1134"/>
                <w:tab w:val="left" w:pos="1701"/>
                <w:tab w:val="left" w:pos="2268"/>
                <w:tab w:val="right" w:pos="9072"/>
              </w:tabs>
              <w:jc w:val="center"/>
              <w:rPr>
                <w:color w:val="000000"/>
                <w:lang w:val="en-GB"/>
              </w:rPr>
            </w:pPr>
            <w:r w:rsidRPr="00AC7B2C">
              <w:rPr>
                <w:color w:val="000000"/>
                <w:lang w:val="en-GB"/>
              </w:rPr>
              <w:t>Field Training</w:t>
            </w:r>
          </w:p>
          <w:p w14:paraId="0A40A449" w14:textId="77777777" w:rsidR="00E72A58" w:rsidRPr="00AC7B2C" w:rsidRDefault="00E72A58" w:rsidP="007912AB">
            <w:pPr>
              <w:tabs>
                <w:tab w:val="left" w:pos="567"/>
                <w:tab w:val="left" w:pos="1134"/>
                <w:tab w:val="left" w:pos="1701"/>
                <w:tab w:val="left" w:pos="2268"/>
                <w:tab w:val="right" w:pos="9072"/>
              </w:tabs>
              <w:jc w:val="center"/>
              <w:rPr>
                <w:color w:val="000000"/>
                <w:lang w:val="en-GB"/>
              </w:rPr>
            </w:pPr>
            <w:r w:rsidRPr="00AC7B2C">
              <w:rPr>
                <w:color w:val="000000"/>
                <w:lang w:val="en-GB"/>
              </w:rPr>
              <w:t>(Week 3)</w:t>
            </w:r>
          </w:p>
        </w:tc>
        <w:tc>
          <w:tcPr>
            <w:tcW w:w="1417" w:type="dxa"/>
          </w:tcPr>
          <w:p w14:paraId="6CEB4448" w14:textId="5F41F134" w:rsidR="00E72A58" w:rsidRPr="00AC7B2C" w:rsidRDefault="00E72A58" w:rsidP="007912AB">
            <w:pPr>
              <w:tabs>
                <w:tab w:val="left" w:pos="567"/>
                <w:tab w:val="left" w:pos="1134"/>
                <w:tab w:val="left" w:pos="1701"/>
                <w:tab w:val="left" w:pos="2268"/>
                <w:tab w:val="right" w:pos="9072"/>
              </w:tabs>
              <w:jc w:val="center"/>
              <w:rPr>
                <w:color w:val="000000"/>
                <w:lang w:val="en-GB"/>
              </w:rPr>
            </w:pPr>
            <w:r w:rsidRPr="00AC7B2C">
              <w:rPr>
                <w:color w:val="000000"/>
                <w:lang w:val="en-GB"/>
              </w:rPr>
              <w:t>Libav</w:t>
            </w:r>
            <w:r w:rsidR="00FA4EFC" w:rsidRPr="00AC7B2C">
              <w:rPr>
                <w:color w:val="000000"/>
                <w:lang w:val="en-GB"/>
              </w:rPr>
              <w:t>a</w:t>
            </w:r>
            <w:r w:rsidRPr="00AC7B2C">
              <w:rPr>
                <w:color w:val="000000"/>
                <w:lang w:val="en-GB"/>
              </w:rPr>
              <w:t xml:space="preserve"> MTA</w:t>
            </w:r>
          </w:p>
        </w:tc>
        <w:tc>
          <w:tcPr>
            <w:tcW w:w="4111" w:type="dxa"/>
            <w:vAlign w:val="center"/>
          </w:tcPr>
          <w:p w14:paraId="18A76E1A" w14:textId="77777777" w:rsidR="00E72A58" w:rsidRPr="00AC7B2C" w:rsidRDefault="00E72A58" w:rsidP="00C92CF3">
            <w:pPr>
              <w:widowControl/>
              <w:numPr>
                <w:ilvl w:val="0"/>
                <w:numId w:val="9"/>
              </w:numPr>
              <w:tabs>
                <w:tab w:val="clear" w:pos="720"/>
              </w:tabs>
              <w:autoSpaceDE/>
              <w:autoSpaceDN/>
              <w:ind w:left="341" w:hanging="284"/>
              <w:rPr>
                <w:lang w:val="en-GB"/>
              </w:rPr>
            </w:pPr>
            <w:r w:rsidRPr="00AC7B2C">
              <w:rPr>
                <w:lang w:val="en-GB"/>
              </w:rPr>
              <w:t>Practical Execution under a Realistic Scenario</w:t>
            </w:r>
          </w:p>
          <w:p w14:paraId="6A379D4E" w14:textId="77777777" w:rsidR="00E72A58" w:rsidRPr="00AC7B2C" w:rsidRDefault="00E72A58" w:rsidP="00C92CF3">
            <w:pPr>
              <w:widowControl/>
              <w:numPr>
                <w:ilvl w:val="0"/>
                <w:numId w:val="9"/>
              </w:numPr>
              <w:tabs>
                <w:tab w:val="clear" w:pos="720"/>
              </w:tabs>
              <w:autoSpaceDE/>
              <w:autoSpaceDN/>
              <w:ind w:left="341" w:hanging="284"/>
              <w:rPr>
                <w:lang w:val="en-GB"/>
              </w:rPr>
            </w:pPr>
            <w:r w:rsidRPr="00AC7B2C">
              <w:rPr>
                <w:lang w:val="en-GB"/>
              </w:rPr>
              <w:t>Conclusion, return to Brno</w:t>
            </w:r>
          </w:p>
        </w:tc>
      </w:tr>
    </w:tbl>
    <w:p w14:paraId="1E555817" w14:textId="77777777" w:rsidR="00874DE5" w:rsidRPr="00BE3CAF" w:rsidRDefault="00A74BCD" w:rsidP="00705706">
      <w:pPr>
        <w:pStyle w:val="Zkladntext"/>
        <w:spacing w:before="240"/>
        <w:ind w:left="113"/>
        <w:jc w:val="both"/>
        <w:rPr>
          <w:b/>
        </w:rPr>
      </w:pPr>
      <w:r w:rsidRPr="00BE3CAF">
        <w:rPr>
          <w:b/>
          <w:w w:val="120"/>
        </w:rPr>
        <w:t>Required Equipment</w:t>
      </w:r>
    </w:p>
    <w:p w14:paraId="4B212D6A" w14:textId="77777777" w:rsidR="00874DE5" w:rsidRPr="00BE3CAF" w:rsidRDefault="00874DE5" w:rsidP="00C92CF3">
      <w:pPr>
        <w:pStyle w:val="Zkladntext"/>
        <w:jc w:val="both"/>
      </w:pPr>
    </w:p>
    <w:p w14:paraId="47A50EBC" w14:textId="77777777" w:rsidR="006510CD" w:rsidRPr="00BE3CAF" w:rsidRDefault="006510CD" w:rsidP="006510CD">
      <w:pPr>
        <w:pStyle w:val="Default"/>
        <w:spacing w:after="100"/>
        <w:rPr>
          <w:rFonts w:ascii="Times New Roman" w:hAnsi="Times New Roman" w:cs="Times New Roman"/>
          <w:color w:val="auto"/>
          <w:sz w:val="22"/>
          <w:szCs w:val="22"/>
        </w:rPr>
      </w:pPr>
      <w:r w:rsidRPr="00BE3CAF">
        <w:rPr>
          <w:rFonts w:ascii="Times New Roman" w:hAnsi="Times New Roman" w:cs="Times New Roman"/>
          <w:color w:val="auto"/>
          <w:sz w:val="22"/>
          <w:szCs w:val="22"/>
        </w:rPr>
        <w:t xml:space="preserve">I. </w:t>
      </w:r>
      <w:proofErr w:type="spellStart"/>
      <w:r w:rsidRPr="00BE3CAF">
        <w:rPr>
          <w:rFonts w:ascii="Times New Roman" w:hAnsi="Times New Roman" w:cs="Times New Roman"/>
          <w:sz w:val="22"/>
          <w:szCs w:val="22"/>
          <w:u w:val="single"/>
          <w:shd w:val="clear" w:color="auto" w:fill="FFFFFF"/>
        </w:rPr>
        <w:t>Personal</w:t>
      </w:r>
      <w:proofErr w:type="spellEnd"/>
      <w:r w:rsidRPr="00BE3CAF">
        <w:rPr>
          <w:rFonts w:ascii="Times New Roman" w:hAnsi="Times New Roman" w:cs="Times New Roman"/>
          <w:sz w:val="22"/>
          <w:szCs w:val="22"/>
          <w:u w:val="single"/>
          <w:shd w:val="clear" w:color="auto" w:fill="FFFFFF"/>
        </w:rPr>
        <w:t xml:space="preserve"> </w:t>
      </w:r>
      <w:proofErr w:type="spellStart"/>
      <w:r w:rsidRPr="00BE3CAF">
        <w:rPr>
          <w:rFonts w:ascii="Times New Roman" w:hAnsi="Times New Roman" w:cs="Times New Roman"/>
          <w:sz w:val="22"/>
          <w:szCs w:val="22"/>
          <w:u w:val="single"/>
          <w:shd w:val="clear" w:color="auto" w:fill="FFFFFF"/>
        </w:rPr>
        <w:t>equipment</w:t>
      </w:r>
      <w:proofErr w:type="spellEnd"/>
      <w:r w:rsidRPr="00BE3CAF">
        <w:rPr>
          <w:rFonts w:ascii="Times New Roman" w:hAnsi="Times New Roman" w:cs="Times New Roman"/>
          <w:sz w:val="22"/>
          <w:szCs w:val="22"/>
          <w:u w:val="single"/>
          <w:shd w:val="clear" w:color="auto" w:fill="FFFFFF"/>
        </w:rPr>
        <w:t xml:space="preserve"> per person</w:t>
      </w:r>
      <w:r w:rsidRPr="00BE3CAF">
        <w:rPr>
          <w:rFonts w:ascii="Times New Roman" w:hAnsi="Times New Roman" w:cs="Times New Roman"/>
          <w:color w:val="auto"/>
          <w:sz w:val="22"/>
          <w:szCs w:val="22"/>
        </w:rPr>
        <w:t xml:space="preserve">: </w:t>
      </w:r>
    </w:p>
    <w:p w14:paraId="22332D85" w14:textId="77777777" w:rsidR="006510CD" w:rsidRPr="00BE3CAF" w:rsidRDefault="006510CD" w:rsidP="006510CD">
      <w:pPr>
        <w:widowControl/>
        <w:numPr>
          <w:ilvl w:val="3"/>
          <w:numId w:val="15"/>
        </w:numPr>
        <w:tabs>
          <w:tab w:val="left" w:pos="360"/>
        </w:tabs>
        <w:autoSpaceDE/>
        <w:autoSpaceDN/>
        <w:spacing w:after="120"/>
        <w:ind w:left="0" w:firstLine="0"/>
        <w:jc w:val="both"/>
        <w:rPr>
          <w:bCs/>
          <w:lang w:eastAsia="cs-CZ"/>
        </w:rPr>
      </w:pPr>
      <w:r w:rsidRPr="00BE3CAF">
        <w:rPr>
          <w:bCs/>
          <w:lang w:eastAsia="cs-CZ"/>
        </w:rPr>
        <w:t xml:space="preserve">obligatory: </w:t>
      </w:r>
    </w:p>
    <w:p w14:paraId="20661E63" w14:textId="77777777" w:rsidR="006510CD" w:rsidRPr="00BE3CAF" w:rsidRDefault="006510CD" w:rsidP="006510CD">
      <w:pPr>
        <w:pStyle w:val="Odstavecseseznamem"/>
        <w:widowControl/>
        <w:numPr>
          <w:ilvl w:val="0"/>
          <w:numId w:val="16"/>
        </w:numPr>
        <w:spacing w:after="120"/>
        <w:rPr>
          <w:bCs/>
          <w:lang w:eastAsia="cs-CZ"/>
        </w:rPr>
      </w:pPr>
      <w:r w:rsidRPr="00BE3CAF">
        <w:rPr>
          <w:bCs/>
          <w:lang w:eastAsia="cs-CZ"/>
        </w:rPr>
        <w:t>2x BDU (battle dress uniform),</w:t>
      </w:r>
    </w:p>
    <w:p w14:paraId="08A871FE" w14:textId="77777777" w:rsidR="006510CD" w:rsidRPr="00BE3CAF" w:rsidRDefault="006510CD" w:rsidP="006510CD">
      <w:pPr>
        <w:pStyle w:val="Odstavecseseznamem"/>
        <w:widowControl/>
        <w:numPr>
          <w:ilvl w:val="0"/>
          <w:numId w:val="16"/>
        </w:numPr>
        <w:spacing w:after="120"/>
        <w:rPr>
          <w:bCs/>
          <w:lang w:eastAsia="cs-CZ"/>
        </w:rPr>
      </w:pPr>
      <w:r w:rsidRPr="00BE3CAF">
        <w:rPr>
          <w:bCs/>
          <w:lang w:eastAsia="cs-CZ"/>
        </w:rPr>
        <w:t>1x pair of military boots,</w:t>
      </w:r>
    </w:p>
    <w:p w14:paraId="4129CF53" w14:textId="77777777" w:rsidR="006510CD" w:rsidRPr="00BE3CAF" w:rsidRDefault="006510CD" w:rsidP="006510CD">
      <w:pPr>
        <w:pStyle w:val="Odstavecseseznamem"/>
        <w:widowControl/>
        <w:numPr>
          <w:ilvl w:val="0"/>
          <w:numId w:val="16"/>
        </w:numPr>
        <w:spacing w:after="120"/>
        <w:rPr>
          <w:bCs/>
          <w:lang w:eastAsia="cs-CZ"/>
        </w:rPr>
      </w:pPr>
      <w:r w:rsidRPr="00BE3CAF">
        <w:rPr>
          <w:bCs/>
          <w:lang w:eastAsia="cs-CZ"/>
        </w:rPr>
        <w:t>t-shirts,</w:t>
      </w:r>
    </w:p>
    <w:p w14:paraId="7C0389E0" w14:textId="77777777" w:rsidR="006510CD" w:rsidRPr="00BE3CAF" w:rsidRDefault="006510CD" w:rsidP="006510CD">
      <w:pPr>
        <w:pStyle w:val="Odstavecseseznamem"/>
        <w:widowControl/>
        <w:numPr>
          <w:ilvl w:val="0"/>
          <w:numId w:val="16"/>
        </w:numPr>
        <w:spacing w:after="120"/>
        <w:rPr>
          <w:bCs/>
          <w:lang w:eastAsia="cs-CZ"/>
        </w:rPr>
      </w:pPr>
      <w:r w:rsidRPr="00BE3CAF">
        <w:rPr>
          <w:bCs/>
          <w:lang w:eastAsia="cs-CZ"/>
        </w:rPr>
        <w:t>spare socks,</w:t>
      </w:r>
    </w:p>
    <w:p w14:paraId="2ECD57B4" w14:textId="77777777" w:rsidR="006510CD" w:rsidRPr="00BE3CAF" w:rsidRDefault="006510CD" w:rsidP="006510CD">
      <w:pPr>
        <w:pStyle w:val="Odstavecseseznamem"/>
        <w:widowControl/>
        <w:numPr>
          <w:ilvl w:val="0"/>
          <w:numId w:val="16"/>
        </w:numPr>
        <w:spacing w:after="120"/>
        <w:rPr>
          <w:bCs/>
          <w:lang w:eastAsia="cs-CZ"/>
        </w:rPr>
      </w:pPr>
      <w:r w:rsidRPr="00BE3CAF">
        <w:rPr>
          <w:bCs/>
          <w:lang w:eastAsia="cs-CZ"/>
        </w:rPr>
        <w:t>helmet,</w:t>
      </w:r>
    </w:p>
    <w:p w14:paraId="16AA5BA6" w14:textId="77777777" w:rsidR="006510CD" w:rsidRPr="00BE3CAF" w:rsidRDefault="006510CD" w:rsidP="006510CD">
      <w:pPr>
        <w:pStyle w:val="Odstavecseseznamem"/>
        <w:widowControl/>
        <w:numPr>
          <w:ilvl w:val="0"/>
          <w:numId w:val="16"/>
        </w:numPr>
        <w:spacing w:after="120"/>
        <w:rPr>
          <w:bCs/>
          <w:lang w:eastAsia="cs-CZ"/>
        </w:rPr>
      </w:pPr>
      <w:r w:rsidRPr="00BE3CAF">
        <w:rPr>
          <w:bCs/>
          <w:lang w:eastAsia="cs-CZ"/>
        </w:rPr>
        <w:t>tactical flashlight,</w:t>
      </w:r>
    </w:p>
    <w:p w14:paraId="208ABF2E" w14:textId="77777777" w:rsidR="006510CD" w:rsidRPr="00BE3CAF" w:rsidRDefault="006510CD" w:rsidP="006510CD">
      <w:pPr>
        <w:pStyle w:val="Odstavecseseznamem"/>
        <w:widowControl/>
        <w:numPr>
          <w:ilvl w:val="0"/>
          <w:numId w:val="16"/>
        </w:numPr>
        <w:spacing w:after="120"/>
        <w:rPr>
          <w:bCs/>
          <w:lang w:eastAsia="cs-CZ"/>
        </w:rPr>
      </w:pPr>
      <w:r w:rsidRPr="00BE3CAF">
        <w:rPr>
          <w:bCs/>
          <w:lang w:eastAsia="cs-CZ"/>
        </w:rPr>
        <w:t>certified ear protectors (whole ear cover),</w:t>
      </w:r>
    </w:p>
    <w:p w14:paraId="05D51351" w14:textId="77777777" w:rsidR="006510CD" w:rsidRPr="00BE3CAF" w:rsidRDefault="006510CD" w:rsidP="006510CD">
      <w:pPr>
        <w:pStyle w:val="Odstavecseseznamem"/>
        <w:widowControl/>
        <w:numPr>
          <w:ilvl w:val="0"/>
          <w:numId w:val="16"/>
        </w:numPr>
        <w:spacing w:after="120"/>
        <w:rPr>
          <w:bCs/>
          <w:lang w:eastAsia="cs-CZ"/>
        </w:rPr>
      </w:pPr>
      <w:r w:rsidRPr="00BE3CAF">
        <w:rPr>
          <w:bCs/>
          <w:lang w:eastAsia="cs-CZ"/>
        </w:rPr>
        <w:t>webbing (tactical vest or chest rig or belt),</w:t>
      </w:r>
    </w:p>
    <w:p w14:paraId="5A52C877" w14:textId="77777777" w:rsidR="006510CD" w:rsidRPr="00BE3CAF" w:rsidRDefault="006510CD" w:rsidP="006510CD">
      <w:pPr>
        <w:pStyle w:val="Odstavecseseznamem"/>
        <w:widowControl/>
        <w:numPr>
          <w:ilvl w:val="0"/>
          <w:numId w:val="16"/>
        </w:numPr>
        <w:spacing w:after="120"/>
        <w:rPr>
          <w:bCs/>
          <w:lang w:eastAsia="cs-CZ"/>
        </w:rPr>
      </w:pPr>
      <w:r w:rsidRPr="00BE3CAF">
        <w:rPr>
          <w:bCs/>
          <w:lang w:eastAsia="cs-CZ"/>
        </w:rPr>
        <w:t>cap or hat,</w:t>
      </w:r>
    </w:p>
    <w:p w14:paraId="34E1665B" w14:textId="77777777" w:rsidR="006510CD" w:rsidRPr="00BE3CAF" w:rsidRDefault="006510CD" w:rsidP="006510CD">
      <w:pPr>
        <w:pStyle w:val="Odstavecseseznamem"/>
        <w:widowControl/>
        <w:numPr>
          <w:ilvl w:val="0"/>
          <w:numId w:val="16"/>
        </w:numPr>
        <w:spacing w:after="120"/>
        <w:rPr>
          <w:bCs/>
          <w:lang w:eastAsia="cs-CZ"/>
        </w:rPr>
      </w:pPr>
      <w:r w:rsidRPr="00BE3CAF">
        <w:rPr>
          <w:bCs/>
          <w:lang w:eastAsia="cs-CZ"/>
        </w:rPr>
        <w:t>tactical glasses,</w:t>
      </w:r>
    </w:p>
    <w:p w14:paraId="462084D4" w14:textId="77777777" w:rsidR="006510CD" w:rsidRPr="00BE3CAF" w:rsidRDefault="006510CD" w:rsidP="006510CD">
      <w:pPr>
        <w:pStyle w:val="Odstavecseseznamem"/>
        <w:widowControl/>
        <w:numPr>
          <w:ilvl w:val="0"/>
          <w:numId w:val="16"/>
        </w:numPr>
        <w:spacing w:after="120"/>
        <w:rPr>
          <w:bCs/>
          <w:lang w:eastAsia="cs-CZ"/>
        </w:rPr>
      </w:pPr>
      <w:r w:rsidRPr="00BE3CAF">
        <w:rPr>
          <w:bCs/>
          <w:lang w:eastAsia="cs-CZ"/>
        </w:rPr>
        <w:t>tactical gloves,</w:t>
      </w:r>
    </w:p>
    <w:p w14:paraId="689495B3" w14:textId="77777777" w:rsidR="006510CD" w:rsidRPr="00BE3CAF" w:rsidRDefault="006510CD" w:rsidP="006510CD">
      <w:pPr>
        <w:pStyle w:val="Odstavecseseznamem"/>
        <w:widowControl/>
        <w:numPr>
          <w:ilvl w:val="0"/>
          <w:numId w:val="16"/>
        </w:numPr>
        <w:spacing w:after="120"/>
        <w:rPr>
          <w:bCs/>
          <w:lang w:eastAsia="cs-CZ"/>
        </w:rPr>
      </w:pPr>
      <w:r w:rsidRPr="00BE3CAF">
        <w:rPr>
          <w:bCs/>
          <w:lang w:eastAsia="cs-CZ"/>
        </w:rPr>
        <w:t>knee pads,</w:t>
      </w:r>
    </w:p>
    <w:p w14:paraId="273FE851" w14:textId="77777777" w:rsidR="006510CD" w:rsidRPr="00BE3CAF" w:rsidRDefault="006510CD" w:rsidP="006510CD">
      <w:pPr>
        <w:pStyle w:val="Odstavecseseznamem"/>
        <w:widowControl/>
        <w:numPr>
          <w:ilvl w:val="0"/>
          <w:numId w:val="16"/>
        </w:numPr>
        <w:spacing w:after="120"/>
        <w:rPr>
          <w:bCs/>
          <w:lang w:eastAsia="cs-CZ"/>
        </w:rPr>
      </w:pPr>
      <w:r w:rsidRPr="00BE3CAF">
        <w:rPr>
          <w:bCs/>
          <w:lang w:eastAsia="cs-CZ"/>
        </w:rPr>
        <w:t>flask or camel bag,</w:t>
      </w:r>
    </w:p>
    <w:p w14:paraId="59C041AB" w14:textId="77777777" w:rsidR="006510CD" w:rsidRPr="00BE3CAF" w:rsidRDefault="006510CD" w:rsidP="006510CD">
      <w:pPr>
        <w:pStyle w:val="Odstavecseseznamem"/>
        <w:widowControl/>
        <w:numPr>
          <w:ilvl w:val="0"/>
          <w:numId w:val="16"/>
        </w:numPr>
        <w:spacing w:after="120"/>
      </w:pPr>
      <w:r w:rsidRPr="00BE3CAF">
        <w:t>sleeping bag,</w:t>
      </w:r>
    </w:p>
    <w:p w14:paraId="3FA41995" w14:textId="77777777" w:rsidR="006510CD" w:rsidRPr="00BE3CAF" w:rsidRDefault="006510CD" w:rsidP="006510CD">
      <w:pPr>
        <w:pStyle w:val="Odstavecseseznamem"/>
        <w:widowControl/>
        <w:numPr>
          <w:ilvl w:val="0"/>
          <w:numId w:val="16"/>
        </w:numPr>
        <w:spacing w:after="120"/>
      </w:pPr>
      <w:r w:rsidRPr="00BE3CAF">
        <w:t>headlight with red filter,</w:t>
      </w:r>
    </w:p>
    <w:p w14:paraId="15764884" w14:textId="77777777" w:rsidR="006510CD" w:rsidRPr="00BE3CAF" w:rsidRDefault="006510CD" w:rsidP="006510CD">
      <w:pPr>
        <w:pStyle w:val="Odstavecseseznamem"/>
        <w:widowControl/>
        <w:numPr>
          <w:ilvl w:val="0"/>
          <w:numId w:val="16"/>
        </w:numPr>
        <w:spacing w:after="120"/>
      </w:pPr>
      <w:proofErr w:type="spellStart"/>
      <w:r w:rsidRPr="00BE3CAF">
        <w:t>daysack</w:t>
      </w:r>
      <w:proofErr w:type="spellEnd"/>
      <w:r w:rsidRPr="00BE3CAF">
        <w:t xml:space="preserve"> (20</w:t>
      </w:r>
      <w:r w:rsidRPr="00BE3CAF">
        <w:rPr>
          <w:w w:val="110"/>
        </w:rPr>
        <w:t>–</w:t>
      </w:r>
      <w:r w:rsidRPr="00BE3CAF">
        <w:t xml:space="preserve">30 </w:t>
      </w:r>
      <w:proofErr w:type="spellStart"/>
      <w:r w:rsidRPr="00BE3CAF">
        <w:t>litres</w:t>
      </w:r>
      <w:proofErr w:type="spellEnd"/>
      <w:r w:rsidRPr="00BE3CAF">
        <w:t>),</w:t>
      </w:r>
    </w:p>
    <w:p w14:paraId="75C8AC31" w14:textId="77777777" w:rsidR="006510CD" w:rsidRPr="00BE3CAF" w:rsidRDefault="006510CD" w:rsidP="006510CD">
      <w:pPr>
        <w:pStyle w:val="Odstavecseseznamem"/>
        <w:widowControl/>
        <w:numPr>
          <w:ilvl w:val="0"/>
          <w:numId w:val="16"/>
        </w:numPr>
        <w:spacing w:after="120"/>
      </w:pPr>
      <w:proofErr w:type="spellStart"/>
      <w:r w:rsidRPr="00BE3CAF">
        <w:t>bigsack</w:t>
      </w:r>
      <w:proofErr w:type="spellEnd"/>
      <w:r w:rsidRPr="00BE3CAF">
        <w:t xml:space="preserve"> (60</w:t>
      </w:r>
      <w:r w:rsidRPr="00BE3CAF">
        <w:rPr>
          <w:w w:val="110"/>
        </w:rPr>
        <w:t>–</w:t>
      </w:r>
      <w:r w:rsidRPr="00BE3CAF">
        <w:t xml:space="preserve">80 </w:t>
      </w:r>
      <w:proofErr w:type="spellStart"/>
      <w:r w:rsidRPr="00BE3CAF">
        <w:t>litres</w:t>
      </w:r>
      <w:proofErr w:type="spellEnd"/>
      <w:r w:rsidRPr="00BE3CAF">
        <w:t>),</w:t>
      </w:r>
    </w:p>
    <w:p w14:paraId="2E82D581" w14:textId="37E2312D" w:rsidR="006510CD" w:rsidRPr="00BE3CAF" w:rsidRDefault="00BE3CAF" w:rsidP="006510CD">
      <w:pPr>
        <w:pStyle w:val="Odstavecseseznamem"/>
        <w:widowControl/>
        <w:numPr>
          <w:ilvl w:val="0"/>
          <w:numId w:val="16"/>
        </w:numPr>
        <w:spacing w:after="120"/>
      </w:pPr>
      <w:r w:rsidRPr="00BE3CAF">
        <w:t xml:space="preserve">field </w:t>
      </w:r>
      <w:r w:rsidR="006510CD" w:rsidRPr="00BE3CAF">
        <w:t>mess kit</w:t>
      </w:r>
      <w:r w:rsidRPr="00BE3CAF">
        <w:t xml:space="preserve"> including cutlery</w:t>
      </w:r>
    </w:p>
    <w:p w14:paraId="6C457985" w14:textId="77777777" w:rsidR="006510CD" w:rsidRPr="00BE3CAF" w:rsidRDefault="006510CD" w:rsidP="006510CD">
      <w:pPr>
        <w:pStyle w:val="Odstavecseseznamem"/>
        <w:widowControl/>
        <w:numPr>
          <w:ilvl w:val="0"/>
          <w:numId w:val="16"/>
        </w:numPr>
        <w:spacing w:after="120"/>
      </w:pPr>
      <w:r w:rsidRPr="00BE3CAF">
        <w:t>poncho or groundsheet, 4x military bungees</w:t>
      </w:r>
    </w:p>
    <w:p w14:paraId="4053E458" w14:textId="77777777" w:rsidR="006510CD" w:rsidRPr="00BE3CAF" w:rsidRDefault="006510CD" w:rsidP="006510CD">
      <w:pPr>
        <w:pStyle w:val="Odstavecseseznamem"/>
        <w:widowControl/>
        <w:numPr>
          <w:ilvl w:val="0"/>
          <w:numId w:val="16"/>
        </w:numPr>
        <w:spacing w:after="120"/>
      </w:pPr>
      <w:r w:rsidRPr="00BE3CAF">
        <w:t>camo face paint,</w:t>
      </w:r>
    </w:p>
    <w:p w14:paraId="6D6BD5B7" w14:textId="77777777" w:rsidR="006510CD" w:rsidRPr="00BE3CAF" w:rsidRDefault="006510CD" w:rsidP="006510CD">
      <w:pPr>
        <w:pStyle w:val="Odstavecseseznamem"/>
        <w:widowControl/>
        <w:numPr>
          <w:ilvl w:val="0"/>
          <w:numId w:val="16"/>
        </w:numPr>
        <w:spacing w:after="120"/>
      </w:pPr>
      <w:r w:rsidRPr="00BE3CAF">
        <w:t>compass,</w:t>
      </w:r>
    </w:p>
    <w:p w14:paraId="5CF2ADD6" w14:textId="77777777" w:rsidR="006510CD" w:rsidRPr="00BE3CAF" w:rsidRDefault="006510CD" w:rsidP="006510CD">
      <w:pPr>
        <w:pStyle w:val="Odstavecseseznamem"/>
        <w:widowControl/>
        <w:numPr>
          <w:ilvl w:val="0"/>
          <w:numId w:val="16"/>
        </w:numPr>
        <w:spacing w:after="120"/>
      </w:pPr>
      <w:r w:rsidRPr="00BE3CAF">
        <w:t>army protractor,</w:t>
      </w:r>
    </w:p>
    <w:p w14:paraId="6503DB5C" w14:textId="77777777" w:rsidR="006510CD" w:rsidRPr="00BE3CAF" w:rsidRDefault="006510CD" w:rsidP="006510CD">
      <w:pPr>
        <w:pStyle w:val="Odstavecseseznamem"/>
        <w:widowControl/>
        <w:numPr>
          <w:ilvl w:val="0"/>
          <w:numId w:val="16"/>
        </w:numPr>
        <w:spacing w:after="120"/>
      </w:pPr>
      <w:r w:rsidRPr="00BE3CAF">
        <w:t>alcohol markers set (4 colors),</w:t>
      </w:r>
    </w:p>
    <w:p w14:paraId="6003327C" w14:textId="77777777" w:rsidR="006510CD" w:rsidRPr="00BE3CAF" w:rsidRDefault="006510CD" w:rsidP="006510CD">
      <w:pPr>
        <w:pStyle w:val="Odstavecseseznamem"/>
        <w:widowControl/>
        <w:numPr>
          <w:ilvl w:val="0"/>
          <w:numId w:val="16"/>
        </w:numPr>
        <w:spacing w:after="120"/>
        <w:rPr>
          <w:bCs/>
          <w:lang w:eastAsia="cs-CZ"/>
        </w:rPr>
      </w:pPr>
      <w:r w:rsidRPr="00BE3CAF">
        <w:t>pencil,</w:t>
      </w:r>
    </w:p>
    <w:p w14:paraId="6DEB732A" w14:textId="0C02144A" w:rsidR="00BE3CAF" w:rsidRPr="00BE3CAF" w:rsidRDefault="00BE3CAF" w:rsidP="006510CD">
      <w:pPr>
        <w:pStyle w:val="Odstavecseseznamem"/>
        <w:widowControl/>
        <w:numPr>
          <w:ilvl w:val="0"/>
          <w:numId w:val="16"/>
        </w:numPr>
        <w:spacing w:after="120"/>
        <w:rPr>
          <w:bCs/>
          <w:lang w:eastAsia="cs-CZ"/>
        </w:rPr>
      </w:pPr>
      <w:r w:rsidRPr="00BE3CAF">
        <w:t>physical training clothing.</w:t>
      </w:r>
    </w:p>
    <w:p w14:paraId="75B4A59F" w14:textId="77777777" w:rsidR="006510CD" w:rsidRPr="00BE3CAF" w:rsidRDefault="006510CD" w:rsidP="006510CD">
      <w:pPr>
        <w:widowControl/>
        <w:numPr>
          <w:ilvl w:val="3"/>
          <w:numId w:val="15"/>
        </w:numPr>
        <w:tabs>
          <w:tab w:val="left" w:pos="360"/>
        </w:tabs>
        <w:autoSpaceDE/>
        <w:autoSpaceDN/>
        <w:spacing w:after="120"/>
        <w:ind w:left="0" w:firstLine="0"/>
        <w:jc w:val="both"/>
        <w:rPr>
          <w:bCs/>
          <w:lang w:eastAsia="cs-CZ"/>
        </w:rPr>
      </w:pPr>
      <w:r w:rsidRPr="00BE3CAF">
        <w:rPr>
          <w:bCs/>
          <w:lang w:eastAsia="cs-CZ"/>
        </w:rPr>
        <w:t>recommended:</w:t>
      </w:r>
    </w:p>
    <w:p w14:paraId="2E42B827" w14:textId="77777777" w:rsidR="006510CD" w:rsidRPr="00BE3CAF" w:rsidRDefault="006510CD" w:rsidP="006510CD">
      <w:pPr>
        <w:pStyle w:val="Odstavecseseznamem"/>
        <w:widowControl/>
        <w:numPr>
          <w:ilvl w:val="0"/>
          <w:numId w:val="17"/>
        </w:numPr>
        <w:spacing w:after="120"/>
        <w:ind w:left="1134" w:hanging="283"/>
        <w:rPr>
          <w:bCs/>
          <w:lang w:eastAsia="cs-CZ"/>
        </w:rPr>
      </w:pPr>
      <w:r w:rsidRPr="00BE3CAF">
        <w:rPr>
          <w:bCs/>
          <w:lang w:eastAsia="cs-CZ"/>
        </w:rPr>
        <w:t>multitool,</w:t>
      </w:r>
    </w:p>
    <w:p w14:paraId="509F7F84" w14:textId="77777777" w:rsidR="006510CD" w:rsidRPr="00BE3CAF" w:rsidRDefault="006510CD" w:rsidP="006510CD">
      <w:pPr>
        <w:pStyle w:val="Odstavecseseznamem"/>
        <w:widowControl/>
        <w:numPr>
          <w:ilvl w:val="0"/>
          <w:numId w:val="17"/>
        </w:numPr>
        <w:spacing w:after="120"/>
        <w:ind w:left="1134" w:hanging="283"/>
        <w:rPr>
          <w:bCs/>
          <w:lang w:eastAsia="cs-CZ"/>
        </w:rPr>
      </w:pPr>
      <w:r w:rsidRPr="00BE3CAF">
        <w:rPr>
          <w:bCs/>
          <w:lang w:eastAsia="cs-CZ"/>
        </w:rPr>
        <w:t>multipurpose pouch,</w:t>
      </w:r>
    </w:p>
    <w:p w14:paraId="11EBD282" w14:textId="77777777" w:rsidR="006510CD" w:rsidRPr="00BE3CAF" w:rsidRDefault="006510CD" w:rsidP="006510CD">
      <w:pPr>
        <w:pStyle w:val="Odstavecseseznamem"/>
        <w:widowControl/>
        <w:numPr>
          <w:ilvl w:val="0"/>
          <w:numId w:val="17"/>
        </w:numPr>
        <w:spacing w:after="120"/>
        <w:ind w:left="1134" w:hanging="283"/>
        <w:rPr>
          <w:bCs/>
          <w:lang w:eastAsia="cs-CZ"/>
        </w:rPr>
      </w:pPr>
      <w:r w:rsidRPr="00BE3CAF">
        <w:rPr>
          <w:bCs/>
          <w:lang w:eastAsia="cs-CZ"/>
        </w:rPr>
        <w:t xml:space="preserve">normal </w:t>
      </w:r>
      <w:proofErr w:type="spellStart"/>
      <w:r w:rsidRPr="00BE3CAF">
        <w:rPr>
          <w:bCs/>
          <w:lang w:eastAsia="cs-CZ"/>
        </w:rPr>
        <w:t>waches</w:t>
      </w:r>
      <w:proofErr w:type="spellEnd"/>
      <w:r w:rsidRPr="00BE3CAF">
        <w:rPr>
          <w:bCs/>
          <w:lang w:eastAsia="cs-CZ"/>
        </w:rPr>
        <w:t>,</w:t>
      </w:r>
    </w:p>
    <w:p w14:paraId="1EF779C1" w14:textId="77777777" w:rsidR="006510CD" w:rsidRPr="00BE3CAF" w:rsidRDefault="006510CD" w:rsidP="006510CD">
      <w:pPr>
        <w:pStyle w:val="Odstavecseseznamem"/>
        <w:widowControl/>
        <w:numPr>
          <w:ilvl w:val="0"/>
          <w:numId w:val="17"/>
        </w:numPr>
        <w:spacing w:after="120"/>
        <w:ind w:left="1134" w:hanging="283"/>
        <w:rPr>
          <w:bCs/>
          <w:lang w:eastAsia="cs-CZ"/>
        </w:rPr>
      </w:pPr>
      <w:r w:rsidRPr="00BE3CAF">
        <w:rPr>
          <w:bCs/>
          <w:lang w:eastAsia="cs-CZ"/>
        </w:rPr>
        <w:t>face cream,</w:t>
      </w:r>
    </w:p>
    <w:p w14:paraId="47FD8ECF" w14:textId="3D2CFE12" w:rsidR="00BE3CAF" w:rsidRPr="00BE3CAF" w:rsidRDefault="00BE3CAF" w:rsidP="006510CD">
      <w:pPr>
        <w:pStyle w:val="Odstavecseseznamem"/>
        <w:widowControl/>
        <w:numPr>
          <w:ilvl w:val="0"/>
          <w:numId w:val="17"/>
        </w:numPr>
        <w:spacing w:after="120"/>
        <w:ind w:left="1134" w:hanging="283"/>
        <w:rPr>
          <w:bCs/>
          <w:lang w:eastAsia="cs-CZ"/>
        </w:rPr>
      </w:pPr>
      <w:r w:rsidRPr="00BE3CAF">
        <w:rPr>
          <w:bCs/>
          <w:lang w:eastAsia="cs-CZ"/>
        </w:rPr>
        <w:t>personal weapon sling,</w:t>
      </w:r>
    </w:p>
    <w:p w14:paraId="1706A141" w14:textId="77777777" w:rsidR="006510CD" w:rsidRPr="00BE3CAF" w:rsidRDefault="006510CD" w:rsidP="006510CD">
      <w:pPr>
        <w:pStyle w:val="Odstavecseseznamem"/>
        <w:widowControl/>
        <w:numPr>
          <w:ilvl w:val="0"/>
          <w:numId w:val="17"/>
        </w:numPr>
        <w:spacing w:after="120"/>
        <w:ind w:left="1134" w:hanging="283"/>
        <w:rPr>
          <w:bCs/>
          <w:lang w:eastAsia="cs-CZ"/>
        </w:rPr>
      </w:pPr>
      <w:r w:rsidRPr="00BE3CAF">
        <w:rPr>
          <w:bCs/>
          <w:lang w:eastAsia="cs-CZ"/>
        </w:rPr>
        <w:lastRenderedPageBreak/>
        <w:t>sewing pack,</w:t>
      </w:r>
    </w:p>
    <w:p w14:paraId="746500AB" w14:textId="77777777" w:rsidR="006510CD" w:rsidRPr="00BE3CAF" w:rsidRDefault="006510CD" w:rsidP="006510CD">
      <w:pPr>
        <w:pStyle w:val="Odstavecseseznamem"/>
        <w:widowControl/>
        <w:numPr>
          <w:ilvl w:val="0"/>
          <w:numId w:val="17"/>
        </w:numPr>
        <w:spacing w:after="120"/>
        <w:ind w:left="1134" w:hanging="283"/>
        <w:rPr>
          <w:lang w:eastAsia="cs-CZ"/>
        </w:rPr>
      </w:pPr>
      <w:r w:rsidRPr="00BE3CAF">
        <w:rPr>
          <w:bCs/>
          <w:lang w:eastAsia="cs-CZ"/>
        </w:rPr>
        <w:t>knife,</w:t>
      </w:r>
    </w:p>
    <w:p w14:paraId="61D799F4" w14:textId="77777777" w:rsidR="006510CD" w:rsidRPr="00BE3CAF" w:rsidRDefault="006510CD" w:rsidP="006510CD">
      <w:pPr>
        <w:pStyle w:val="Odstavecseseznamem"/>
        <w:widowControl/>
        <w:numPr>
          <w:ilvl w:val="0"/>
          <w:numId w:val="17"/>
        </w:numPr>
        <w:spacing w:after="120"/>
        <w:ind w:left="1134" w:hanging="283"/>
        <w:rPr>
          <w:lang w:eastAsia="cs-CZ"/>
        </w:rPr>
      </w:pPr>
      <w:proofErr w:type="spellStart"/>
      <w:r w:rsidRPr="00BE3CAF">
        <w:rPr>
          <w:lang w:eastAsia="cs-CZ"/>
        </w:rPr>
        <w:t>gore-tex</w:t>
      </w:r>
      <w:proofErr w:type="spellEnd"/>
      <w:r w:rsidRPr="00BE3CAF">
        <w:rPr>
          <w:lang w:eastAsia="cs-CZ"/>
        </w:rPr>
        <w:t xml:space="preserve"> set,</w:t>
      </w:r>
    </w:p>
    <w:p w14:paraId="273A0CF8" w14:textId="77777777" w:rsidR="006510CD" w:rsidRPr="00BE3CAF" w:rsidRDefault="006510CD" w:rsidP="006510CD">
      <w:pPr>
        <w:pStyle w:val="Odstavecseseznamem"/>
        <w:widowControl/>
        <w:numPr>
          <w:ilvl w:val="0"/>
          <w:numId w:val="17"/>
        </w:numPr>
        <w:spacing w:after="120"/>
        <w:ind w:left="1134" w:hanging="283"/>
        <w:rPr>
          <w:bCs/>
          <w:lang w:eastAsia="cs-CZ"/>
        </w:rPr>
      </w:pPr>
      <w:r w:rsidRPr="00BE3CAF">
        <w:rPr>
          <w:bCs/>
          <w:lang w:eastAsia="cs-CZ"/>
        </w:rPr>
        <w:t xml:space="preserve">first aid kit, </w:t>
      </w:r>
    </w:p>
    <w:p w14:paraId="79104C13" w14:textId="77777777" w:rsidR="006510CD" w:rsidRPr="00BE3CAF" w:rsidRDefault="006510CD" w:rsidP="006510CD">
      <w:pPr>
        <w:pStyle w:val="Odstavecseseznamem"/>
        <w:widowControl/>
        <w:numPr>
          <w:ilvl w:val="0"/>
          <w:numId w:val="17"/>
        </w:numPr>
        <w:spacing w:after="120"/>
        <w:ind w:left="1134" w:hanging="283"/>
        <w:rPr>
          <w:bCs/>
          <w:lang w:eastAsia="cs-CZ"/>
        </w:rPr>
      </w:pPr>
      <w:r w:rsidRPr="00BE3CAF">
        <w:rPr>
          <w:bCs/>
          <w:lang w:eastAsia="cs-CZ"/>
        </w:rPr>
        <w:t>spiral memo,</w:t>
      </w:r>
    </w:p>
    <w:p w14:paraId="014367C6" w14:textId="77777777" w:rsidR="006510CD" w:rsidRPr="00BE3CAF" w:rsidRDefault="006510CD" w:rsidP="006510CD">
      <w:pPr>
        <w:pStyle w:val="Odstavecseseznamem"/>
        <w:widowControl/>
        <w:numPr>
          <w:ilvl w:val="0"/>
          <w:numId w:val="17"/>
        </w:numPr>
        <w:spacing w:after="120"/>
        <w:ind w:left="1134" w:hanging="283"/>
        <w:rPr>
          <w:bCs/>
          <w:lang w:eastAsia="cs-CZ"/>
        </w:rPr>
      </w:pPr>
      <w:r w:rsidRPr="00BE3CAF">
        <w:rPr>
          <w:bCs/>
          <w:lang w:eastAsia="cs-CZ"/>
        </w:rPr>
        <w:t>sleeping pad,</w:t>
      </w:r>
    </w:p>
    <w:p w14:paraId="11F0B594" w14:textId="77777777" w:rsidR="006510CD" w:rsidRPr="00BE3CAF" w:rsidRDefault="006510CD" w:rsidP="006510CD">
      <w:pPr>
        <w:pStyle w:val="Odstavecseseznamem"/>
        <w:widowControl/>
        <w:numPr>
          <w:ilvl w:val="0"/>
          <w:numId w:val="17"/>
        </w:numPr>
        <w:spacing w:after="120"/>
        <w:ind w:left="1134" w:hanging="283"/>
        <w:rPr>
          <w:bCs/>
          <w:lang w:eastAsia="cs-CZ"/>
        </w:rPr>
      </w:pPr>
      <w:r w:rsidRPr="00BE3CAF">
        <w:rPr>
          <w:bCs/>
          <w:lang w:eastAsia="cs-CZ"/>
        </w:rPr>
        <w:t>personal aid kit including personal medications needed.</w:t>
      </w:r>
    </w:p>
    <w:p w14:paraId="5A72AD68" w14:textId="77777777" w:rsidR="006510CD" w:rsidRPr="00BE3CAF" w:rsidRDefault="006510CD" w:rsidP="006510CD">
      <w:pPr>
        <w:pStyle w:val="Default"/>
        <w:spacing w:after="100"/>
        <w:rPr>
          <w:rFonts w:ascii="Times New Roman" w:hAnsi="Times New Roman" w:cs="Times New Roman"/>
          <w:color w:val="auto"/>
          <w:sz w:val="22"/>
          <w:szCs w:val="22"/>
        </w:rPr>
      </w:pPr>
    </w:p>
    <w:p w14:paraId="7C734E6D" w14:textId="77777777" w:rsidR="006510CD" w:rsidRPr="00BE3CAF" w:rsidRDefault="006510CD" w:rsidP="006510CD">
      <w:pPr>
        <w:pStyle w:val="Default"/>
        <w:spacing w:after="100"/>
        <w:rPr>
          <w:rFonts w:ascii="Times New Roman" w:hAnsi="Times New Roman" w:cs="Times New Roman"/>
          <w:color w:val="auto"/>
          <w:sz w:val="22"/>
          <w:szCs w:val="22"/>
        </w:rPr>
      </w:pPr>
      <w:r w:rsidRPr="00BE3CAF">
        <w:rPr>
          <w:rFonts w:ascii="Times New Roman" w:hAnsi="Times New Roman" w:cs="Times New Roman"/>
          <w:color w:val="auto"/>
          <w:sz w:val="22"/>
          <w:szCs w:val="22"/>
        </w:rPr>
        <w:t xml:space="preserve">II. </w:t>
      </w:r>
      <w:proofErr w:type="spellStart"/>
      <w:r w:rsidRPr="00BE3CAF">
        <w:rPr>
          <w:rFonts w:ascii="Times New Roman" w:hAnsi="Times New Roman" w:cs="Times New Roman"/>
          <w:color w:val="auto"/>
          <w:sz w:val="22"/>
          <w:szCs w:val="22"/>
          <w:u w:val="single"/>
          <w:shd w:val="clear" w:color="auto" w:fill="FFFFFF"/>
        </w:rPr>
        <w:t>Equipment</w:t>
      </w:r>
      <w:proofErr w:type="spellEnd"/>
      <w:r w:rsidRPr="00BE3CAF">
        <w:rPr>
          <w:rFonts w:ascii="Times New Roman" w:hAnsi="Times New Roman" w:cs="Times New Roman"/>
          <w:color w:val="auto"/>
          <w:sz w:val="22"/>
          <w:szCs w:val="22"/>
          <w:u w:val="single"/>
          <w:shd w:val="clear" w:color="auto" w:fill="FFFFFF"/>
        </w:rPr>
        <w:t xml:space="preserve"> </w:t>
      </w:r>
      <w:proofErr w:type="spellStart"/>
      <w:r w:rsidRPr="00BE3CAF">
        <w:rPr>
          <w:rFonts w:ascii="Times New Roman" w:hAnsi="Times New Roman" w:cs="Times New Roman"/>
          <w:color w:val="auto"/>
          <w:sz w:val="22"/>
          <w:szCs w:val="22"/>
          <w:u w:val="single"/>
          <w:shd w:val="clear" w:color="auto" w:fill="FFFFFF"/>
        </w:rPr>
        <w:t>issued</w:t>
      </w:r>
      <w:proofErr w:type="spellEnd"/>
      <w:r w:rsidRPr="00BE3CAF">
        <w:rPr>
          <w:rFonts w:ascii="Times New Roman" w:hAnsi="Times New Roman" w:cs="Times New Roman"/>
          <w:color w:val="auto"/>
          <w:sz w:val="22"/>
          <w:szCs w:val="22"/>
          <w:u w:val="single"/>
          <w:shd w:val="clear" w:color="auto" w:fill="FFFFFF"/>
        </w:rPr>
        <w:t xml:space="preserve"> by </w:t>
      </w:r>
      <w:proofErr w:type="spellStart"/>
      <w:r w:rsidRPr="00BE3CAF">
        <w:rPr>
          <w:rFonts w:ascii="Times New Roman" w:hAnsi="Times New Roman" w:cs="Times New Roman"/>
          <w:color w:val="auto"/>
          <w:sz w:val="22"/>
          <w:szCs w:val="22"/>
          <w:u w:val="single"/>
          <w:shd w:val="clear" w:color="auto" w:fill="FFFFFF"/>
        </w:rPr>
        <w:t>the</w:t>
      </w:r>
      <w:proofErr w:type="spellEnd"/>
      <w:r w:rsidRPr="00BE3CAF">
        <w:rPr>
          <w:rFonts w:ascii="Times New Roman" w:hAnsi="Times New Roman" w:cs="Times New Roman"/>
          <w:color w:val="auto"/>
          <w:sz w:val="22"/>
          <w:szCs w:val="22"/>
          <w:u w:val="single"/>
          <w:shd w:val="clear" w:color="auto" w:fill="FFFFFF"/>
        </w:rPr>
        <w:t xml:space="preserve"> </w:t>
      </w:r>
      <w:proofErr w:type="spellStart"/>
      <w:r w:rsidRPr="00BE3CAF">
        <w:rPr>
          <w:rFonts w:ascii="Times New Roman" w:hAnsi="Times New Roman" w:cs="Times New Roman"/>
          <w:color w:val="auto"/>
          <w:sz w:val="22"/>
          <w:szCs w:val="22"/>
          <w:u w:val="single"/>
          <w:shd w:val="clear" w:color="auto" w:fill="FFFFFF"/>
        </w:rPr>
        <w:t>organizing</w:t>
      </w:r>
      <w:proofErr w:type="spellEnd"/>
      <w:r w:rsidRPr="00BE3CAF">
        <w:rPr>
          <w:rFonts w:ascii="Times New Roman" w:hAnsi="Times New Roman" w:cs="Times New Roman"/>
          <w:color w:val="auto"/>
          <w:sz w:val="22"/>
          <w:szCs w:val="22"/>
          <w:u w:val="single"/>
          <w:shd w:val="clear" w:color="auto" w:fill="FFFFFF"/>
        </w:rPr>
        <w:t xml:space="preserve"> party</w:t>
      </w:r>
      <w:r w:rsidRPr="00BE3CAF">
        <w:rPr>
          <w:rFonts w:ascii="Times New Roman" w:hAnsi="Times New Roman" w:cs="Times New Roman"/>
          <w:color w:val="auto"/>
          <w:sz w:val="22"/>
          <w:szCs w:val="22"/>
        </w:rPr>
        <w:t xml:space="preserve">: </w:t>
      </w:r>
    </w:p>
    <w:p w14:paraId="6E949372" w14:textId="77777777" w:rsidR="006510CD" w:rsidRPr="00BE3CAF" w:rsidRDefault="006510CD" w:rsidP="006510CD">
      <w:pPr>
        <w:pStyle w:val="Odstavecseseznamem"/>
        <w:widowControl/>
        <w:numPr>
          <w:ilvl w:val="0"/>
          <w:numId w:val="20"/>
        </w:numPr>
        <w:spacing w:after="120"/>
      </w:pPr>
      <w:r w:rsidRPr="00BE3CAF">
        <w:t>attack rifle, magazines, magazine pouches, ammo, smoke,</w:t>
      </w:r>
    </w:p>
    <w:p w14:paraId="54E97353" w14:textId="77777777" w:rsidR="006510CD" w:rsidRPr="00BE3CAF" w:rsidRDefault="006510CD" w:rsidP="006510CD">
      <w:pPr>
        <w:pStyle w:val="Odstavecseseznamem"/>
        <w:widowControl/>
        <w:numPr>
          <w:ilvl w:val="0"/>
          <w:numId w:val="20"/>
        </w:numPr>
        <w:spacing w:after="120"/>
      </w:pPr>
      <w:r w:rsidRPr="00BE3CAF">
        <w:t>personal radio / group radio,</w:t>
      </w:r>
    </w:p>
    <w:p w14:paraId="1AFA1B2F" w14:textId="77777777" w:rsidR="006510CD" w:rsidRPr="00BE3CAF" w:rsidRDefault="006510CD" w:rsidP="006510CD">
      <w:pPr>
        <w:pStyle w:val="Odstavecseseznamem"/>
        <w:widowControl/>
        <w:numPr>
          <w:ilvl w:val="0"/>
          <w:numId w:val="20"/>
        </w:numPr>
        <w:spacing w:after="120"/>
      </w:pPr>
      <w:r w:rsidRPr="00BE3CAF">
        <w:t>night visions,</w:t>
      </w:r>
    </w:p>
    <w:p w14:paraId="07F1A05C" w14:textId="77777777" w:rsidR="006510CD" w:rsidRPr="00BE3CAF" w:rsidRDefault="006510CD" w:rsidP="006510CD">
      <w:pPr>
        <w:pStyle w:val="Odstavecseseznamem"/>
        <w:widowControl/>
        <w:numPr>
          <w:ilvl w:val="0"/>
          <w:numId w:val="20"/>
        </w:numPr>
        <w:spacing w:after="120"/>
      </w:pPr>
      <w:r w:rsidRPr="00BE3CAF">
        <w:t>binoculars,</w:t>
      </w:r>
    </w:p>
    <w:p w14:paraId="5BA1AB6F" w14:textId="77777777" w:rsidR="006510CD" w:rsidRPr="00BE3CAF" w:rsidRDefault="006510CD" w:rsidP="006510CD">
      <w:pPr>
        <w:pStyle w:val="Odstavecseseznamem"/>
        <w:widowControl/>
        <w:numPr>
          <w:ilvl w:val="0"/>
          <w:numId w:val="20"/>
        </w:numPr>
        <w:spacing w:after="120"/>
      </w:pPr>
      <w:r w:rsidRPr="00BE3CAF">
        <w:t>water supply,</w:t>
      </w:r>
    </w:p>
    <w:p w14:paraId="643A9C23" w14:textId="77777777" w:rsidR="006510CD" w:rsidRPr="00BE3CAF" w:rsidRDefault="006510CD" w:rsidP="006510CD">
      <w:pPr>
        <w:pStyle w:val="Odstavecseseznamem"/>
        <w:widowControl/>
        <w:numPr>
          <w:ilvl w:val="0"/>
          <w:numId w:val="20"/>
        </w:numPr>
        <w:spacing w:after="120"/>
      </w:pPr>
      <w:r w:rsidRPr="00BE3CAF">
        <w:t xml:space="preserve">thin </w:t>
      </w:r>
      <w:proofErr w:type="spellStart"/>
      <w:r w:rsidRPr="00BE3CAF">
        <w:t>paracors</w:t>
      </w:r>
      <w:proofErr w:type="spellEnd"/>
      <w:r w:rsidRPr="00BE3CAF">
        <w:t>,</w:t>
      </w:r>
    </w:p>
    <w:p w14:paraId="3784CA40" w14:textId="77777777" w:rsidR="006510CD" w:rsidRPr="00BE3CAF" w:rsidRDefault="006510CD" w:rsidP="006510CD">
      <w:pPr>
        <w:pStyle w:val="Odstavecseseznamem"/>
        <w:widowControl/>
        <w:numPr>
          <w:ilvl w:val="0"/>
          <w:numId w:val="20"/>
        </w:numPr>
        <w:spacing w:after="120"/>
      </w:pPr>
      <w:r w:rsidRPr="00BE3CAF">
        <w:t>ration (cooked or cold, i.e. breakfast/lunch/dinner).</w:t>
      </w:r>
    </w:p>
    <w:p w14:paraId="573E437B" w14:textId="0855A0C9" w:rsidR="006C0C58" w:rsidRPr="00BE3CAF" w:rsidRDefault="006C0C58" w:rsidP="006C0C58">
      <w:pPr>
        <w:widowControl/>
        <w:spacing w:after="120"/>
      </w:pPr>
    </w:p>
    <w:p w14:paraId="58060753" w14:textId="017EC36D" w:rsidR="006C0C58" w:rsidRPr="00BE3CAF" w:rsidRDefault="006510CD" w:rsidP="006C0C58">
      <w:pPr>
        <w:widowControl/>
        <w:spacing w:after="120"/>
        <w:rPr>
          <w:b/>
        </w:rPr>
      </w:pPr>
      <w:r w:rsidRPr="00BE3CAF">
        <w:rPr>
          <w:b/>
        </w:rPr>
        <w:t>International students are kindly asked to bring their national flags which will be displayed during the whole duration of the training in MTA.</w:t>
      </w:r>
    </w:p>
    <w:p w14:paraId="3A8CB664" w14:textId="77777777" w:rsidR="00874DE5" w:rsidRPr="00746757" w:rsidRDefault="00874DE5" w:rsidP="00C92CF3">
      <w:pPr>
        <w:pStyle w:val="Zkladntext"/>
        <w:spacing w:before="6"/>
        <w:jc w:val="both"/>
        <w:rPr>
          <w:highlight w:val="yellow"/>
        </w:rPr>
      </w:pPr>
    </w:p>
    <w:p w14:paraId="26C5CFA9" w14:textId="70758C53" w:rsidR="00E26C0A" w:rsidRPr="006510CD" w:rsidRDefault="00A74BCD" w:rsidP="000B2642">
      <w:pPr>
        <w:tabs>
          <w:tab w:val="left" w:pos="835"/>
          <w:tab w:val="left" w:pos="836"/>
        </w:tabs>
        <w:spacing w:before="15" w:line="256" w:lineRule="auto"/>
        <w:ind w:right="613"/>
        <w:jc w:val="both"/>
        <w:rPr>
          <w:w w:val="110"/>
        </w:rPr>
      </w:pPr>
      <w:r w:rsidRPr="00BE3CAF">
        <w:rPr>
          <w:w w:val="110"/>
        </w:rPr>
        <w:t xml:space="preserve">For any further questions or concerns about the required equipment, please contact </w:t>
      </w:r>
      <w:r w:rsidR="00BE3CAF">
        <w:rPr>
          <w:w w:val="110"/>
        </w:rPr>
        <w:t>AC26 EXCON POC</w:t>
      </w:r>
      <w:r w:rsidRPr="00BE3CAF">
        <w:rPr>
          <w:w w:val="110"/>
        </w:rPr>
        <w:t xml:space="preserve"> </w:t>
      </w:r>
      <w:r w:rsidR="000B2642" w:rsidRPr="00BE3CAF">
        <w:rPr>
          <w:w w:val="110"/>
        </w:rPr>
        <w:t>OF-4</w:t>
      </w:r>
      <w:r w:rsidRPr="00BE3CAF">
        <w:rPr>
          <w:w w:val="110"/>
        </w:rPr>
        <w:t xml:space="preserve"> </w:t>
      </w:r>
      <w:r w:rsidR="000B2642" w:rsidRPr="00BE3CAF">
        <w:rPr>
          <w:w w:val="110"/>
        </w:rPr>
        <w:t>Radovan Vašíček</w:t>
      </w:r>
      <w:r w:rsidR="00FA4EFC" w:rsidRPr="00BE3CAF">
        <w:rPr>
          <w:w w:val="110"/>
        </w:rPr>
        <w:t xml:space="preserve"> (</w:t>
      </w:r>
      <w:hyperlink r:id="rId12" w:history="1">
        <w:r w:rsidR="00E26C0A" w:rsidRPr="00BE3CAF">
          <w:rPr>
            <w:rStyle w:val="Hypertextovodkaz"/>
            <w:w w:val="110"/>
          </w:rPr>
          <w:t>radovan.vasicek@unob.cz</w:t>
        </w:r>
      </w:hyperlink>
      <w:r w:rsidR="00FA4EFC" w:rsidRPr="00BE3CAF">
        <w:rPr>
          <w:w w:val="110"/>
        </w:rPr>
        <w:t>)</w:t>
      </w:r>
    </w:p>
    <w:p w14:paraId="733AD360" w14:textId="63593895" w:rsidR="006208C8" w:rsidRPr="006510CD" w:rsidRDefault="006208C8">
      <w:pPr>
        <w:rPr>
          <w:w w:val="110"/>
        </w:rPr>
      </w:pPr>
      <w:r w:rsidRPr="006510CD">
        <w:rPr>
          <w:w w:val="110"/>
        </w:rPr>
        <w:br w:type="page"/>
      </w:r>
    </w:p>
    <w:p w14:paraId="70DC9075" w14:textId="21C1DA37" w:rsidR="00E26C0A" w:rsidRPr="00FF0F03" w:rsidRDefault="00705706" w:rsidP="000B2642">
      <w:pPr>
        <w:tabs>
          <w:tab w:val="left" w:pos="835"/>
          <w:tab w:val="left" w:pos="836"/>
        </w:tabs>
        <w:spacing w:before="15" w:line="256" w:lineRule="auto"/>
        <w:ind w:right="613"/>
        <w:jc w:val="both"/>
        <w:rPr>
          <w:b/>
          <w:w w:val="110"/>
        </w:rPr>
      </w:pPr>
      <w:r w:rsidRPr="00FF0F03">
        <w:rPr>
          <w:b/>
          <w:w w:val="110"/>
        </w:rPr>
        <w:lastRenderedPageBreak/>
        <w:t>ANNEX A – MAPS</w:t>
      </w:r>
    </w:p>
    <w:p w14:paraId="3661F9F3" w14:textId="589EBAA9" w:rsidR="00E26C0A" w:rsidRPr="00FF0F03" w:rsidRDefault="006208C8" w:rsidP="006208C8">
      <w:pPr>
        <w:tabs>
          <w:tab w:val="left" w:pos="835"/>
          <w:tab w:val="left" w:pos="836"/>
        </w:tabs>
        <w:spacing w:before="15" w:line="256" w:lineRule="auto"/>
        <w:ind w:right="613"/>
        <w:jc w:val="center"/>
        <w:rPr>
          <w:w w:val="110"/>
          <w:highlight w:val="yellow"/>
        </w:rPr>
      </w:pPr>
      <w:r w:rsidRPr="00FF0F03">
        <w:rPr>
          <w:noProof/>
          <w:w w:val="110"/>
          <w:highlight w:val="yellow"/>
        </w:rPr>
        <w:drawing>
          <wp:inline distT="0" distB="0" distL="0" distR="0" wp14:anchorId="5931DC84" wp14:editId="1F10CF5B">
            <wp:extent cx="6089058" cy="3943847"/>
            <wp:effectExtent l="0" t="0" r="698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24_Invitation_map.jpg"/>
                    <pic:cNvPicPr/>
                  </pic:nvPicPr>
                  <pic:blipFill rotWithShape="1">
                    <a:blip r:embed="rId13">
                      <a:extLst>
                        <a:ext uri="{28A0092B-C50C-407E-A947-70E740481C1C}">
                          <a14:useLocalDpi xmlns:a14="http://schemas.microsoft.com/office/drawing/2010/main" val="0"/>
                        </a:ext>
                      </a:extLst>
                    </a:blip>
                    <a:srcRect t="6790" b="6857"/>
                    <a:stretch/>
                  </pic:blipFill>
                  <pic:spPr bwMode="auto">
                    <a:xfrm>
                      <a:off x="0" y="0"/>
                      <a:ext cx="6089650" cy="3944231"/>
                    </a:xfrm>
                    <a:prstGeom prst="rect">
                      <a:avLst/>
                    </a:prstGeom>
                    <a:ln>
                      <a:noFill/>
                    </a:ln>
                    <a:extLst>
                      <a:ext uri="{53640926-AAD7-44D8-BBD7-CCE9431645EC}">
                        <a14:shadowObscured xmlns:a14="http://schemas.microsoft.com/office/drawing/2010/main"/>
                      </a:ext>
                    </a:extLst>
                  </pic:spPr>
                </pic:pic>
              </a:graphicData>
            </a:graphic>
          </wp:inline>
        </w:drawing>
      </w:r>
    </w:p>
    <w:p w14:paraId="5C6BBD6F" w14:textId="0C02F60C" w:rsidR="006208C8" w:rsidRPr="00FF0F03" w:rsidRDefault="00552FF7" w:rsidP="00FF0F03">
      <w:pPr>
        <w:tabs>
          <w:tab w:val="left" w:pos="835"/>
        </w:tabs>
        <w:spacing w:before="15" w:line="256" w:lineRule="auto"/>
        <w:ind w:left="-284" w:right="234"/>
        <w:jc w:val="center"/>
        <w:rPr>
          <w:i/>
          <w:w w:val="110"/>
          <w:sz w:val="20"/>
          <w:szCs w:val="20"/>
        </w:rPr>
      </w:pPr>
      <w:r w:rsidRPr="00FF0F03">
        <w:rPr>
          <w:i/>
          <w:w w:val="110"/>
          <w:sz w:val="20"/>
          <w:szCs w:val="20"/>
        </w:rPr>
        <w:t>Map</w:t>
      </w:r>
      <w:r w:rsidR="00FF0F03">
        <w:rPr>
          <w:i/>
          <w:w w:val="110"/>
          <w:sz w:val="20"/>
          <w:szCs w:val="20"/>
        </w:rPr>
        <w:t xml:space="preserve"> </w:t>
      </w:r>
      <w:r w:rsidRPr="00FF0F03">
        <w:rPr>
          <w:i/>
          <w:w w:val="110"/>
          <w:sz w:val="20"/>
          <w:szCs w:val="20"/>
        </w:rPr>
        <w:t xml:space="preserve">1 – The University of </w:t>
      </w:r>
      <w:proofErr w:type="spellStart"/>
      <w:r w:rsidRPr="00FF0F03">
        <w:rPr>
          <w:i/>
          <w:w w:val="110"/>
          <w:sz w:val="20"/>
          <w:szCs w:val="20"/>
        </w:rPr>
        <w:t>Defence</w:t>
      </w:r>
      <w:proofErr w:type="spellEnd"/>
      <w:r w:rsidRPr="00FF0F03">
        <w:rPr>
          <w:i/>
          <w:w w:val="110"/>
          <w:sz w:val="20"/>
          <w:szCs w:val="20"/>
        </w:rPr>
        <w:t xml:space="preserve"> facilities </w:t>
      </w:r>
      <w:r w:rsidR="00FF0F03">
        <w:rPr>
          <w:i/>
          <w:w w:val="110"/>
          <w:sz w:val="20"/>
          <w:szCs w:val="20"/>
        </w:rPr>
        <w:t xml:space="preserve">(Brno) </w:t>
      </w:r>
      <w:r w:rsidRPr="00FF0F03">
        <w:rPr>
          <w:i/>
          <w:w w:val="110"/>
          <w:sz w:val="20"/>
          <w:szCs w:val="20"/>
        </w:rPr>
        <w:t>– main building (1), academics during Week 1 (2), dormitory (3)</w:t>
      </w:r>
    </w:p>
    <w:p w14:paraId="1BAE105B" w14:textId="77777777" w:rsidR="00552FF7" w:rsidRPr="00FF0F03" w:rsidRDefault="00552FF7" w:rsidP="000B2642">
      <w:pPr>
        <w:tabs>
          <w:tab w:val="left" w:pos="835"/>
          <w:tab w:val="left" w:pos="836"/>
        </w:tabs>
        <w:spacing w:before="15" w:line="256" w:lineRule="auto"/>
        <w:ind w:right="613"/>
        <w:jc w:val="both"/>
        <w:rPr>
          <w:w w:val="110"/>
        </w:rPr>
      </w:pPr>
    </w:p>
    <w:p w14:paraId="75C7119B" w14:textId="1F23CF8E" w:rsidR="006208C8" w:rsidRPr="00FF0F03" w:rsidRDefault="006208C8" w:rsidP="006208C8">
      <w:pPr>
        <w:tabs>
          <w:tab w:val="left" w:pos="835"/>
          <w:tab w:val="left" w:pos="836"/>
        </w:tabs>
        <w:spacing w:before="15" w:line="256" w:lineRule="auto"/>
        <w:ind w:right="613"/>
        <w:rPr>
          <w:w w:val="110"/>
          <w:highlight w:val="yellow"/>
        </w:rPr>
      </w:pPr>
      <w:r w:rsidRPr="00FF0F03">
        <w:rPr>
          <w:noProof/>
          <w:w w:val="110"/>
          <w:highlight w:val="yellow"/>
        </w:rPr>
        <w:drawing>
          <wp:inline distT="0" distB="0" distL="0" distR="0" wp14:anchorId="7ABDC9DE" wp14:editId="712BB90F">
            <wp:extent cx="6178163" cy="3441349"/>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bava.jpg"/>
                    <pic:cNvPicPr/>
                  </pic:nvPicPr>
                  <pic:blipFill rotWithShape="1">
                    <a:blip r:embed="rId14">
                      <a:extLst>
                        <a:ext uri="{28A0092B-C50C-407E-A947-70E740481C1C}">
                          <a14:useLocalDpi xmlns:a14="http://schemas.microsoft.com/office/drawing/2010/main" val="0"/>
                        </a:ext>
                      </a:extLst>
                    </a:blip>
                    <a:srcRect l="1153" t="13405" b="11208"/>
                    <a:stretch/>
                  </pic:blipFill>
                  <pic:spPr bwMode="auto">
                    <a:xfrm>
                      <a:off x="0" y="0"/>
                      <a:ext cx="6208886" cy="3458462"/>
                    </a:xfrm>
                    <a:prstGeom prst="rect">
                      <a:avLst/>
                    </a:prstGeom>
                    <a:ln>
                      <a:noFill/>
                    </a:ln>
                    <a:extLst>
                      <a:ext uri="{53640926-AAD7-44D8-BBD7-CCE9431645EC}">
                        <a14:shadowObscured xmlns:a14="http://schemas.microsoft.com/office/drawing/2010/main"/>
                      </a:ext>
                    </a:extLst>
                  </pic:spPr>
                </pic:pic>
              </a:graphicData>
            </a:graphic>
          </wp:inline>
        </w:drawing>
      </w:r>
    </w:p>
    <w:p w14:paraId="3BDE4584" w14:textId="5086A425" w:rsidR="00552FF7" w:rsidRPr="00552FF7" w:rsidRDefault="00552FF7" w:rsidP="00552FF7">
      <w:pPr>
        <w:tabs>
          <w:tab w:val="left" w:pos="835"/>
          <w:tab w:val="left" w:pos="836"/>
        </w:tabs>
        <w:spacing w:before="15" w:line="256" w:lineRule="auto"/>
        <w:ind w:right="613"/>
        <w:jc w:val="center"/>
        <w:rPr>
          <w:i/>
          <w:w w:val="110"/>
          <w:sz w:val="20"/>
          <w:szCs w:val="20"/>
        </w:rPr>
      </w:pPr>
      <w:r w:rsidRPr="00FF0F03">
        <w:rPr>
          <w:i/>
          <w:w w:val="110"/>
          <w:sz w:val="20"/>
          <w:szCs w:val="20"/>
        </w:rPr>
        <w:t>Map 2 – Distance and travel time from Brno to Libava MTA</w:t>
      </w:r>
    </w:p>
    <w:sectPr w:rsidR="00552FF7" w:rsidRPr="00552FF7">
      <w:pgSz w:w="11910" w:h="16840"/>
      <w:pgMar w:top="1400" w:right="1020" w:bottom="28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C2AE9" w14:textId="77777777" w:rsidR="00B24607" w:rsidRDefault="00B24607" w:rsidP="001A0531">
      <w:r>
        <w:separator/>
      </w:r>
    </w:p>
  </w:endnote>
  <w:endnote w:type="continuationSeparator" w:id="0">
    <w:p w14:paraId="78D61424" w14:textId="77777777" w:rsidR="00B24607" w:rsidRDefault="00B24607" w:rsidP="001A0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12DCB" w14:textId="77777777" w:rsidR="00B24607" w:rsidRDefault="00B24607" w:rsidP="001A0531">
      <w:r>
        <w:separator/>
      </w:r>
    </w:p>
  </w:footnote>
  <w:footnote w:type="continuationSeparator" w:id="0">
    <w:p w14:paraId="73F16CAC" w14:textId="77777777" w:rsidR="00B24607" w:rsidRDefault="00B24607" w:rsidP="001A05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036EA"/>
    <w:multiLevelType w:val="hybridMultilevel"/>
    <w:tmpl w:val="C276B8B4"/>
    <w:lvl w:ilvl="0" w:tplc="04050001">
      <w:start w:val="1"/>
      <w:numFmt w:val="bullet"/>
      <w:lvlText w:val=""/>
      <w:lvlJc w:val="left"/>
      <w:pPr>
        <w:ind w:left="836" w:hanging="360"/>
      </w:pPr>
      <w:rPr>
        <w:rFonts w:ascii="Symbol" w:hAnsi="Symbol" w:hint="default"/>
        <w:w w:val="76"/>
      </w:rPr>
    </w:lvl>
    <w:lvl w:ilvl="1" w:tplc="72442E0E">
      <w:numFmt w:val="bullet"/>
      <w:lvlText w:val="□"/>
      <w:lvlJc w:val="left"/>
      <w:pPr>
        <w:ind w:left="1184" w:hanging="360"/>
      </w:pPr>
      <w:rPr>
        <w:rFonts w:ascii="Times New Roman" w:eastAsia="Times New Roman" w:hAnsi="Times New Roman" w:cs="Times New Roman" w:hint="default"/>
        <w:w w:val="76"/>
        <w:sz w:val="22"/>
        <w:szCs w:val="22"/>
      </w:rPr>
    </w:lvl>
    <w:lvl w:ilvl="2" w:tplc="5D1A03A0">
      <w:numFmt w:val="bullet"/>
      <w:lvlText w:val="•"/>
      <w:lvlJc w:val="left"/>
      <w:pPr>
        <w:ind w:left="2078" w:hanging="360"/>
      </w:pPr>
      <w:rPr>
        <w:rFonts w:hint="default"/>
      </w:rPr>
    </w:lvl>
    <w:lvl w:ilvl="3" w:tplc="53C2D4F4">
      <w:numFmt w:val="bullet"/>
      <w:lvlText w:val="•"/>
      <w:lvlJc w:val="left"/>
      <w:pPr>
        <w:ind w:left="2976" w:hanging="360"/>
      </w:pPr>
      <w:rPr>
        <w:rFonts w:hint="default"/>
      </w:rPr>
    </w:lvl>
    <w:lvl w:ilvl="4" w:tplc="3AD0939A">
      <w:numFmt w:val="bullet"/>
      <w:lvlText w:val="•"/>
      <w:lvlJc w:val="left"/>
      <w:pPr>
        <w:ind w:left="3875" w:hanging="360"/>
      </w:pPr>
      <w:rPr>
        <w:rFonts w:hint="default"/>
      </w:rPr>
    </w:lvl>
    <w:lvl w:ilvl="5" w:tplc="237825AE">
      <w:numFmt w:val="bullet"/>
      <w:lvlText w:val="•"/>
      <w:lvlJc w:val="left"/>
      <w:pPr>
        <w:ind w:left="4773" w:hanging="360"/>
      </w:pPr>
      <w:rPr>
        <w:rFonts w:hint="default"/>
      </w:rPr>
    </w:lvl>
    <w:lvl w:ilvl="6" w:tplc="0BE6FBE6">
      <w:numFmt w:val="bullet"/>
      <w:lvlText w:val="•"/>
      <w:lvlJc w:val="left"/>
      <w:pPr>
        <w:ind w:left="5672" w:hanging="360"/>
      </w:pPr>
      <w:rPr>
        <w:rFonts w:hint="default"/>
      </w:rPr>
    </w:lvl>
    <w:lvl w:ilvl="7" w:tplc="63C286C8">
      <w:numFmt w:val="bullet"/>
      <w:lvlText w:val="•"/>
      <w:lvlJc w:val="left"/>
      <w:pPr>
        <w:ind w:left="6570" w:hanging="360"/>
      </w:pPr>
      <w:rPr>
        <w:rFonts w:hint="default"/>
      </w:rPr>
    </w:lvl>
    <w:lvl w:ilvl="8" w:tplc="0CA8EA66">
      <w:numFmt w:val="bullet"/>
      <w:lvlText w:val="•"/>
      <w:lvlJc w:val="left"/>
      <w:pPr>
        <w:ind w:left="7469" w:hanging="360"/>
      </w:pPr>
      <w:rPr>
        <w:rFonts w:hint="default"/>
      </w:rPr>
    </w:lvl>
  </w:abstractNum>
  <w:abstractNum w:abstractNumId="1" w15:restartNumberingAfterBreak="0">
    <w:nsid w:val="19E809BD"/>
    <w:multiLevelType w:val="hybridMultilevel"/>
    <w:tmpl w:val="817AC700"/>
    <w:lvl w:ilvl="0" w:tplc="D4B48952">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BAD77E9"/>
    <w:multiLevelType w:val="hybridMultilevel"/>
    <w:tmpl w:val="E1F2B7D8"/>
    <w:lvl w:ilvl="0" w:tplc="04050001">
      <w:start w:val="1"/>
      <w:numFmt w:val="bullet"/>
      <w:lvlText w:val=""/>
      <w:lvlJc w:val="left"/>
      <w:pPr>
        <w:ind w:left="1061" w:hanging="360"/>
      </w:pPr>
      <w:rPr>
        <w:rFonts w:ascii="Symbol" w:hAnsi="Symbol" w:hint="default"/>
      </w:rPr>
    </w:lvl>
    <w:lvl w:ilvl="1" w:tplc="04050003" w:tentative="1">
      <w:start w:val="1"/>
      <w:numFmt w:val="bullet"/>
      <w:lvlText w:val="o"/>
      <w:lvlJc w:val="left"/>
      <w:pPr>
        <w:ind w:left="1781" w:hanging="360"/>
      </w:pPr>
      <w:rPr>
        <w:rFonts w:ascii="Courier New" w:hAnsi="Courier New" w:cs="Courier New" w:hint="default"/>
      </w:rPr>
    </w:lvl>
    <w:lvl w:ilvl="2" w:tplc="04050005" w:tentative="1">
      <w:start w:val="1"/>
      <w:numFmt w:val="bullet"/>
      <w:lvlText w:val=""/>
      <w:lvlJc w:val="left"/>
      <w:pPr>
        <w:ind w:left="2501" w:hanging="360"/>
      </w:pPr>
      <w:rPr>
        <w:rFonts w:ascii="Wingdings" w:hAnsi="Wingdings" w:hint="default"/>
      </w:rPr>
    </w:lvl>
    <w:lvl w:ilvl="3" w:tplc="04050001" w:tentative="1">
      <w:start w:val="1"/>
      <w:numFmt w:val="bullet"/>
      <w:lvlText w:val=""/>
      <w:lvlJc w:val="left"/>
      <w:pPr>
        <w:ind w:left="3221" w:hanging="360"/>
      </w:pPr>
      <w:rPr>
        <w:rFonts w:ascii="Symbol" w:hAnsi="Symbol" w:hint="default"/>
      </w:rPr>
    </w:lvl>
    <w:lvl w:ilvl="4" w:tplc="04050003" w:tentative="1">
      <w:start w:val="1"/>
      <w:numFmt w:val="bullet"/>
      <w:lvlText w:val="o"/>
      <w:lvlJc w:val="left"/>
      <w:pPr>
        <w:ind w:left="3941" w:hanging="360"/>
      </w:pPr>
      <w:rPr>
        <w:rFonts w:ascii="Courier New" w:hAnsi="Courier New" w:cs="Courier New" w:hint="default"/>
      </w:rPr>
    </w:lvl>
    <w:lvl w:ilvl="5" w:tplc="04050005" w:tentative="1">
      <w:start w:val="1"/>
      <w:numFmt w:val="bullet"/>
      <w:lvlText w:val=""/>
      <w:lvlJc w:val="left"/>
      <w:pPr>
        <w:ind w:left="4661" w:hanging="360"/>
      </w:pPr>
      <w:rPr>
        <w:rFonts w:ascii="Wingdings" w:hAnsi="Wingdings" w:hint="default"/>
      </w:rPr>
    </w:lvl>
    <w:lvl w:ilvl="6" w:tplc="04050001" w:tentative="1">
      <w:start w:val="1"/>
      <w:numFmt w:val="bullet"/>
      <w:lvlText w:val=""/>
      <w:lvlJc w:val="left"/>
      <w:pPr>
        <w:ind w:left="5381" w:hanging="360"/>
      </w:pPr>
      <w:rPr>
        <w:rFonts w:ascii="Symbol" w:hAnsi="Symbol" w:hint="default"/>
      </w:rPr>
    </w:lvl>
    <w:lvl w:ilvl="7" w:tplc="04050003" w:tentative="1">
      <w:start w:val="1"/>
      <w:numFmt w:val="bullet"/>
      <w:lvlText w:val="o"/>
      <w:lvlJc w:val="left"/>
      <w:pPr>
        <w:ind w:left="6101" w:hanging="360"/>
      </w:pPr>
      <w:rPr>
        <w:rFonts w:ascii="Courier New" w:hAnsi="Courier New" w:cs="Courier New" w:hint="default"/>
      </w:rPr>
    </w:lvl>
    <w:lvl w:ilvl="8" w:tplc="04050005" w:tentative="1">
      <w:start w:val="1"/>
      <w:numFmt w:val="bullet"/>
      <w:lvlText w:val=""/>
      <w:lvlJc w:val="left"/>
      <w:pPr>
        <w:ind w:left="6821" w:hanging="360"/>
      </w:pPr>
      <w:rPr>
        <w:rFonts w:ascii="Wingdings" w:hAnsi="Wingdings" w:hint="default"/>
      </w:rPr>
    </w:lvl>
  </w:abstractNum>
  <w:abstractNum w:abstractNumId="3" w15:restartNumberingAfterBreak="0">
    <w:nsid w:val="1E58473F"/>
    <w:multiLevelType w:val="hybridMultilevel"/>
    <w:tmpl w:val="061846D8"/>
    <w:lvl w:ilvl="0" w:tplc="04050001">
      <w:start w:val="1"/>
      <w:numFmt w:val="bullet"/>
      <w:lvlText w:val=""/>
      <w:lvlJc w:val="left"/>
      <w:pPr>
        <w:ind w:left="836" w:hanging="360"/>
      </w:pPr>
      <w:rPr>
        <w:rFonts w:ascii="Symbol" w:hAnsi="Symbol" w:hint="default"/>
      </w:rPr>
    </w:lvl>
    <w:lvl w:ilvl="1" w:tplc="04050003">
      <w:start w:val="1"/>
      <w:numFmt w:val="bullet"/>
      <w:lvlText w:val="o"/>
      <w:lvlJc w:val="left"/>
      <w:pPr>
        <w:ind w:left="1556" w:hanging="360"/>
      </w:pPr>
      <w:rPr>
        <w:rFonts w:ascii="Courier New" w:hAnsi="Courier New" w:cs="Courier New" w:hint="default"/>
      </w:rPr>
    </w:lvl>
    <w:lvl w:ilvl="2" w:tplc="04050005" w:tentative="1">
      <w:start w:val="1"/>
      <w:numFmt w:val="bullet"/>
      <w:lvlText w:val=""/>
      <w:lvlJc w:val="left"/>
      <w:pPr>
        <w:ind w:left="2276" w:hanging="360"/>
      </w:pPr>
      <w:rPr>
        <w:rFonts w:ascii="Wingdings" w:hAnsi="Wingdings" w:hint="default"/>
      </w:rPr>
    </w:lvl>
    <w:lvl w:ilvl="3" w:tplc="04050001" w:tentative="1">
      <w:start w:val="1"/>
      <w:numFmt w:val="bullet"/>
      <w:lvlText w:val=""/>
      <w:lvlJc w:val="left"/>
      <w:pPr>
        <w:ind w:left="2996" w:hanging="360"/>
      </w:pPr>
      <w:rPr>
        <w:rFonts w:ascii="Symbol" w:hAnsi="Symbol" w:hint="default"/>
      </w:rPr>
    </w:lvl>
    <w:lvl w:ilvl="4" w:tplc="04050003" w:tentative="1">
      <w:start w:val="1"/>
      <w:numFmt w:val="bullet"/>
      <w:lvlText w:val="o"/>
      <w:lvlJc w:val="left"/>
      <w:pPr>
        <w:ind w:left="3716" w:hanging="360"/>
      </w:pPr>
      <w:rPr>
        <w:rFonts w:ascii="Courier New" w:hAnsi="Courier New" w:cs="Courier New" w:hint="default"/>
      </w:rPr>
    </w:lvl>
    <w:lvl w:ilvl="5" w:tplc="04050005" w:tentative="1">
      <w:start w:val="1"/>
      <w:numFmt w:val="bullet"/>
      <w:lvlText w:val=""/>
      <w:lvlJc w:val="left"/>
      <w:pPr>
        <w:ind w:left="4436" w:hanging="360"/>
      </w:pPr>
      <w:rPr>
        <w:rFonts w:ascii="Wingdings" w:hAnsi="Wingdings" w:hint="default"/>
      </w:rPr>
    </w:lvl>
    <w:lvl w:ilvl="6" w:tplc="04050001" w:tentative="1">
      <w:start w:val="1"/>
      <w:numFmt w:val="bullet"/>
      <w:lvlText w:val=""/>
      <w:lvlJc w:val="left"/>
      <w:pPr>
        <w:ind w:left="5156" w:hanging="360"/>
      </w:pPr>
      <w:rPr>
        <w:rFonts w:ascii="Symbol" w:hAnsi="Symbol" w:hint="default"/>
      </w:rPr>
    </w:lvl>
    <w:lvl w:ilvl="7" w:tplc="04050003" w:tentative="1">
      <w:start w:val="1"/>
      <w:numFmt w:val="bullet"/>
      <w:lvlText w:val="o"/>
      <w:lvlJc w:val="left"/>
      <w:pPr>
        <w:ind w:left="5876" w:hanging="360"/>
      </w:pPr>
      <w:rPr>
        <w:rFonts w:ascii="Courier New" w:hAnsi="Courier New" w:cs="Courier New" w:hint="default"/>
      </w:rPr>
    </w:lvl>
    <w:lvl w:ilvl="8" w:tplc="04050005" w:tentative="1">
      <w:start w:val="1"/>
      <w:numFmt w:val="bullet"/>
      <w:lvlText w:val=""/>
      <w:lvlJc w:val="left"/>
      <w:pPr>
        <w:ind w:left="6596" w:hanging="360"/>
      </w:pPr>
      <w:rPr>
        <w:rFonts w:ascii="Wingdings" w:hAnsi="Wingdings" w:hint="default"/>
      </w:rPr>
    </w:lvl>
  </w:abstractNum>
  <w:abstractNum w:abstractNumId="4" w15:restartNumberingAfterBreak="0">
    <w:nsid w:val="28DA5F3D"/>
    <w:multiLevelType w:val="hybridMultilevel"/>
    <w:tmpl w:val="F86E1A80"/>
    <w:lvl w:ilvl="0" w:tplc="D4B48952">
      <w:start w:val="1"/>
      <w:numFmt w:val="bullet"/>
      <w:lvlText w:val="-"/>
      <w:lvlJc w:val="left"/>
      <w:pPr>
        <w:ind w:left="1571" w:hanging="360"/>
      </w:pPr>
      <w:rPr>
        <w:rFonts w:ascii="Times New Roman" w:eastAsia="Times New Roman" w:hAnsi="Times New Roman" w:cs="Times New Roman" w:hint="default"/>
      </w:rPr>
    </w:lvl>
    <w:lvl w:ilvl="1" w:tplc="04050003" w:tentative="1">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5" w15:restartNumberingAfterBreak="0">
    <w:nsid w:val="32397CA1"/>
    <w:multiLevelType w:val="hybridMultilevel"/>
    <w:tmpl w:val="07968028"/>
    <w:lvl w:ilvl="0" w:tplc="04050001">
      <w:start w:val="1"/>
      <w:numFmt w:val="bullet"/>
      <w:lvlText w:val=""/>
      <w:lvlJc w:val="left"/>
      <w:pPr>
        <w:ind w:left="836" w:hanging="360"/>
      </w:pPr>
      <w:rPr>
        <w:rFonts w:ascii="Symbol" w:hAnsi="Symbol" w:hint="default"/>
        <w:w w:val="76"/>
      </w:rPr>
    </w:lvl>
    <w:lvl w:ilvl="1" w:tplc="72442E0E">
      <w:numFmt w:val="bullet"/>
      <w:lvlText w:val="□"/>
      <w:lvlJc w:val="left"/>
      <w:pPr>
        <w:ind w:left="1184" w:hanging="360"/>
      </w:pPr>
      <w:rPr>
        <w:rFonts w:ascii="Times New Roman" w:eastAsia="Times New Roman" w:hAnsi="Times New Roman" w:cs="Times New Roman" w:hint="default"/>
        <w:w w:val="76"/>
        <w:sz w:val="22"/>
        <w:szCs w:val="22"/>
      </w:rPr>
    </w:lvl>
    <w:lvl w:ilvl="2" w:tplc="5D1A03A0">
      <w:numFmt w:val="bullet"/>
      <w:lvlText w:val="•"/>
      <w:lvlJc w:val="left"/>
      <w:pPr>
        <w:ind w:left="2078" w:hanging="360"/>
      </w:pPr>
      <w:rPr>
        <w:rFonts w:hint="default"/>
      </w:rPr>
    </w:lvl>
    <w:lvl w:ilvl="3" w:tplc="53C2D4F4">
      <w:numFmt w:val="bullet"/>
      <w:lvlText w:val="•"/>
      <w:lvlJc w:val="left"/>
      <w:pPr>
        <w:ind w:left="2976" w:hanging="360"/>
      </w:pPr>
      <w:rPr>
        <w:rFonts w:hint="default"/>
      </w:rPr>
    </w:lvl>
    <w:lvl w:ilvl="4" w:tplc="3AD0939A">
      <w:numFmt w:val="bullet"/>
      <w:lvlText w:val="•"/>
      <w:lvlJc w:val="left"/>
      <w:pPr>
        <w:ind w:left="3875" w:hanging="360"/>
      </w:pPr>
      <w:rPr>
        <w:rFonts w:hint="default"/>
      </w:rPr>
    </w:lvl>
    <w:lvl w:ilvl="5" w:tplc="237825AE">
      <w:numFmt w:val="bullet"/>
      <w:lvlText w:val="•"/>
      <w:lvlJc w:val="left"/>
      <w:pPr>
        <w:ind w:left="4773" w:hanging="360"/>
      </w:pPr>
      <w:rPr>
        <w:rFonts w:hint="default"/>
      </w:rPr>
    </w:lvl>
    <w:lvl w:ilvl="6" w:tplc="0BE6FBE6">
      <w:numFmt w:val="bullet"/>
      <w:lvlText w:val="•"/>
      <w:lvlJc w:val="left"/>
      <w:pPr>
        <w:ind w:left="5672" w:hanging="360"/>
      </w:pPr>
      <w:rPr>
        <w:rFonts w:hint="default"/>
      </w:rPr>
    </w:lvl>
    <w:lvl w:ilvl="7" w:tplc="63C286C8">
      <w:numFmt w:val="bullet"/>
      <w:lvlText w:val="•"/>
      <w:lvlJc w:val="left"/>
      <w:pPr>
        <w:ind w:left="6570" w:hanging="360"/>
      </w:pPr>
      <w:rPr>
        <w:rFonts w:hint="default"/>
      </w:rPr>
    </w:lvl>
    <w:lvl w:ilvl="8" w:tplc="0CA8EA66">
      <w:numFmt w:val="bullet"/>
      <w:lvlText w:val="•"/>
      <w:lvlJc w:val="left"/>
      <w:pPr>
        <w:ind w:left="7469" w:hanging="360"/>
      </w:pPr>
      <w:rPr>
        <w:rFonts w:hint="default"/>
      </w:rPr>
    </w:lvl>
  </w:abstractNum>
  <w:abstractNum w:abstractNumId="6" w15:restartNumberingAfterBreak="0">
    <w:nsid w:val="347A75AB"/>
    <w:multiLevelType w:val="hybridMultilevel"/>
    <w:tmpl w:val="E54E673C"/>
    <w:lvl w:ilvl="0" w:tplc="CA22FAA8">
      <w:start w:val="1"/>
      <w:numFmt w:val="bullet"/>
      <w:lvlText w:val=""/>
      <w:lvlJc w:val="left"/>
      <w:pPr>
        <w:tabs>
          <w:tab w:val="num" w:pos="720"/>
        </w:tabs>
        <w:ind w:left="720" w:hanging="380"/>
      </w:pPr>
      <w:rPr>
        <w:rFonts w:ascii="Symbol" w:hAnsi="Symbol" w:hint="default"/>
        <w:color w:val="auto"/>
      </w:rPr>
    </w:lvl>
    <w:lvl w:ilvl="1" w:tplc="0C070003">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787FCE"/>
    <w:multiLevelType w:val="hybridMultilevel"/>
    <w:tmpl w:val="89A2735A"/>
    <w:lvl w:ilvl="0" w:tplc="D4B48952">
      <w:start w:val="1"/>
      <w:numFmt w:val="bullet"/>
      <w:lvlText w:val="-"/>
      <w:lvlJc w:val="left"/>
      <w:pPr>
        <w:ind w:left="1571" w:hanging="360"/>
      </w:pPr>
      <w:rPr>
        <w:rFonts w:ascii="Times New Roman" w:eastAsia="Times New Roman" w:hAnsi="Times New Roman" w:cs="Times New Roman"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8" w15:restartNumberingAfterBreak="0">
    <w:nsid w:val="3AD672DB"/>
    <w:multiLevelType w:val="hybridMultilevel"/>
    <w:tmpl w:val="223E0DA0"/>
    <w:lvl w:ilvl="0" w:tplc="F53EF826">
      <w:numFmt w:val="bullet"/>
      <w:lvlText w:val="□"/>
      <w:lvlJc w:val="left"/>
      <w:pPr>
        <w:ind w:left="836" w:hanging="360"/>
      </w:pPr>
      <w:rPr>
        <w:rFonts w:hint="default"/>
        <w:w w:val="76"/>
      </w:rPr>
    </w:lvl>
    <w:lvl w:ilvl="1" w:tplc="72442E0E">
      <w:numFmt w:val="bullet"/>
      <w:lvlText w:val="□"/>
      <w:lvlJc w:val="left"/>
      <w:pPr>
        <w:ind w:left="1184" w:hanging="360"/>
      </w:pPr>
      <w:rPr>
        <w:rFonts w:ascii="Times New Roman" w:eastAsia="Times New Roman" w:hAnsi="Times New Roman" w:cs="Times New Roman" w:hint="default"/>
        <w:w w:val="76"/>
        <w:sz w:val="22"/>
        <w:szCs w:val="22"/>
      </w:rPr>
    </w:lvl>
    <w:lvl w:ilvl="2" w:tplc="5D1A03A0">
      <w:numFmt w:val="bullet"/>
      <w:lvlText w:val="•"/>
      <w:lvlJc w:val="left"/>
      <w:pPr>
        <w:ind w:left="2078" w:hanging="360"/>
      </w:pPr>
      <w:rPr>
        <w:rFonts w:hint="default"/>
      </w:rPr>
    </w:lvl>
    <w:lvl w:ilvl="3" w:tplc="53C2D4F4">
      <w:numFmt w:val="bullet"/>
      <w:lvlText w:val="•"/>
      <w:lvlJc w:val="left"/>
      <w:pPr>
        <w:ind w:left="2976" w:hanging="360"/>
      </w:pPr>
      <w:rPr>
        <w:rFonts w:hint="default"/>
      </w:rPr>
    </w:lvl>
    <w:lvl w:ilvl="4" w:tplc="3AD0939A">
      <w:numFmt w:val="bullet"/>
      <w:lvlText w:val="•"/>
      <w:lvlJc w:val="left"/>
      <w:pPr>
        <w:ind w:left="3875" w:hanging="360"/>
      </w:pPr>
      <w:rPr>
        <w:rFonts w:hint="default"/>
      </w:rPr>
    </w:lvl>
    <w:lvl w:ilvl="5" w:tplc="237825AE">
      <w:numFmt w:val="bullet"/>
      <w:lvlText w:val="•"/>
      <w:lvlJc w:val="left"/>
      <w:pPr>
        <w:ind w:left="4773" w:hanging="360"/>
      </w:pPr>
      <w:rPr>
        <w:rFonts w:hint="default"/>
      </w:rPr>
    </w:lvl>
    <w:lvl w:ilvl="6" w:tplc="0BE6FBE6">
      <w:numFmt w:val="bullet"/>
      <w:lvlText w:val="•"/>
      <w:lvlJc w:val="left"/>
      <w:pPr>
        <w:ind w:left="5672" w:hanging="360"/>
      </w:pPr>
      <w:rPr>
        <w:rFonts w:hint="default"/>
      </w:rPr>
    </w:lvl>
    <w:lvl w:ilvl="7" w:tplc="63C286C8">
      <w:numFmt w:val="bullet"/>
      <w:lvlText w:val="•"/>
      <w:lvlJc w:val="left"/>
      <w:pPr>
        <w:ind w:left="6570" w:hanging="360"/>
      </w:pPr>
      <w:rPr>
        <w:rFonts w:hint="default"/>
      </w:rPr>
    </w:lvl>
    <w:lvl w:ilvl="8" w:tplc="0CA8EA66">
      <w:numFmt w:val="bullet"/>
      <w:lvlText w:val="•"/>
      <w:lvlJc w:val="left"/>
      <w:pPr>
        <w:ind w:left="7469" w:hanging="360"/>
      </w:pPr>
      <w:rPr>
        <w:rFonts w:hint="default"/>
      </w:rPr>
    </w:lvl>
  </w:abstractNum>
  <w:abstractNum w:abstractNumId="9" w15:restartNumberingAfterBreak="0">
    <w:nsid w:val="44B10A03"/>
    <w:multiLevelType w:val="hybridMultilevel"/>
    <w:tmpl w:val="6BC02B86"/>
    <w:lvl w:ilvl="0" w:tplc="A5DC9D64">
      <w:numFmt w:val="bullet"/>
      <w:lvlText w:val="-"/>
      <w:lvlJc w:val="left"/>
      <w:pPr>
        <w:ind w:left="927" w:hanging="360"/>
      </w:pPr>
      <w:rPr>
        <w:rFonts w:ascii="Times New Roman" w:eastAsia="Times New Roman" w:hAnsi="Times New Roman" w:cs="Times New Roman" w:hint="default"/>
        <w:w w:val="110"/>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0" w15:restartNumberingAfterBreak="0">
    <w:nsid w:val="46305E1F"/>
    <w:multiLevelType w:val="hybridMultilevel"/>
    <w:tmpl w:val="0CDA817A"/>
    <w:lvl w:ilvl="0" w:tplc="04050001">
      <w:start w:val="1"/>
      <w:numFmt w:val="bullet"/>
      <w:lvlText w:val=""/>
      <w:lvlJc w:val="left"/>
      <w:pPr>
        <w:ind w:left="836" w:hanging="360"/>
      </w:pPr>
      <w:rPr>
        <w:rFonts w:ascii="Symbol" w:hAnsi="Symbol" w:hint="default"/>
        <w:w w:val="76"/>
      </w:rPr>
    </w:lvl>
    <w:lvl w:ilvl="1" w:tplc="72442E0E">
      <w:numFmt w:val="bullet"/>
      <w:lvlText w:val="□"/>
      <w:lvlJc w:val="left"/>
      <w:pPr>
        <w:ind w:left="1184" w:hanging="360"/>
      </w:pPr>
      <w:rPr>
        <w:rFonts w:ascii="Times New Roman" w:eastAsia="Times New Roman" w:hAnsi="Times New Roman" w:cs="Times New Roman" w:hint="default"/>
        <w:w w:val="76"/>
        <w:sz w:val="22"/>
        <w:szCs w:val="22"/>
      </w:rPr>
    </w:lvl>
    <w:lvl w:ilvl="2" w:tplc="5D1A03A0">
      <w:numFmt w:val="bullet"/>
      <w:lvlText w:val="•"/>
      <w:lvlJc w:val="left"/>
      <w:pPr>
        <w:ind w:left="2078" w:hanging="360"/>
      </w:pPr>
      <w:rPr>
        <w:rFonts w:hint="default"/>
      </w:rPr>
    </w:lvl>
    <w:lvl w:ilvl="3" w:tplc="53C2D4F4">
      <w:numFmt w:val="bullet"/>
      <w:lvlText w:val="•"/>
      <w:lvlJc w:val="left"/>
      <w:pPr>
        <w:ind w:left="2976" w:hanging="360"/>
      </w:pPr>
      <w:rPr>
        <w:rFonts w:hint="default"/>
      </w:rPr>
    </w:lvl>
    <w:lvl w:ilvl="4" w:tplc="3AD0939A">
      <w:numFmt w:val="bullet"/>
      <w:lvlText w:val="•"/>
      <w:lvlJc w:val="left"/>
      <w:pPr>
        <w:ind w:left="3875" w:hanging="360"/>
      </w:pPr>
      <w:rPr>
        <w:rFonts w:hint="default"/>
      </w:rPr>
    </w:lvl>
    <w:lvl w:ilvl="5" w:tplc="237825AE">
      <w:numFmt w:val="bullet"/>
      <w:lvlText w:val="•"/>
      <w:lvlJc w:val="left"/>
      <w:pPr>
        <w:ind w:left="4773" w:hanging="360"/>
      </w:pPr>
      <w:rPr>
        <w:rFonts w:hint="default"/>
      </w:rPr>
    </w:lvl>
    <w:lvl w:ilvl="6" w:tplc="0BE6FBE6">
      <w:numFmt w:val="bullet"/>
      <w:lvlText w:val="•"/>
      <w:lvlJc w:val="left"/>
      <w:pPr>
        <w:ind w:left="5672" w:hanging="360"/>
      </w:pPr>
      <w:rPr>
        <w:rFonts w:hint="default"/>
      </w:rPr>
    </w:lvl>
    <w:lvl w:ilvl="7" w:tplc="63C286C8">
      <w:numFmt w:val="bullet"/>
      <w:lvlText w:val="•"/>
      <w:lvlJc w:val="left"/>
      <w:pPr>
        <w:ind w:left="6570" w:hanging="360"/>
      </w:pPr>
      <w:rPr>
        <w:rFonts w:hint="default"/>
      </w:rPr>
    </w:lvl>
    <w:lvl w:ilvl="8" w:tplc="0CA8EA66">
      <w:numFmt w:val="bullet"/>
      <w:lvlText w:val="•"/>
      <w:lvlJc w:val="left"/>
      <w:pPr>
        <w:ind w:left="7469" w:hanging="360"/>
      </w:pPr>
      <w:rPr>
        <w:rFonts w:hint="default"/>
      </w:rPr>
    </w:lvl>
  </w:abstractNum>
  <w:abstractNum w:abstractNumId="11" w15:restartNumberingAfterBreak="0">
    <w:nsid w:val="47ED21D0"/>
    <w:multiLevelType w:val="hybridMultilevel"/>
    <w:tmpl w:val="B6F44CC2"/>
    <w:lvl w:ilvl="0" w:tplc="04050001">
      <w:start w:val="1"/>
      <w:numFmt w:val="bullet"/>
      <w:lvlText w:val=""/>
      <w:lvlJc w:val="left"/>
      <w:pPr>
        <w:ind w:left="836" w:hanging="360"/>
      </w:pPr>
      <w:rPr>
        <w:rFonts w:ascii="Symbol" w:hAnsi="Symbol" w:hint="default"/>
        <w:w w:val="76"/>
      </w:rPr>
    </w:lvl>
    <w:lvl w:ilvl="1" w:tplc="72442E0E">
      <w:numFmt w:val="bullet"/>
      <w:lvlText w:val="□"/>
      <w:lvlJc w:val="left"/>
      <w:pPr>
        <w:ind w:left="1184" w:hanging="360"/>
      </w:pPr>
      <w:rPr>
        <w:rFonts w:ascii="Times New Roman" w:eastAsia="Times New Roman" w:hAnsi="Times New Roman" w:cs="Times New Roman" w:hint="default"/>
        <w:w w:val="76"/>
        <w:sz w:val="22"/>
        <w:szCs w:val="22"/>
      </w:rPr>
    </w:lvl>
    <w:lvl w:ilvl="2" w:tplc="5D1A03A0">
      <w:numFmt w:val="bullet"/>
      <w:lvlText w:val="•"/>
      <w:lvlJc w:val="left"/>
      <w:pPr>
        <w:ind w:left="2078" w:hanging="360"/>
      </w:pPr>
      <w:rPr>
        <w:rFonts w:hint="default"/>
      </w:rPr>
    </w:lvl>
    <w:lvl w:ilvl="3" w:tplc="53C2D4F4">
      <w:numFmt w:val="bullet"/>
      <w:lvlText w:val="•"/>
      <w:lvlJc w:val="left"/>
      <w:pPr>
        <w:ind w:left="2976" w:hanging="360"/>
      </w:pPr>
      <w:rPr>
        <w:rFonts w:hint="default"/>
      </w:rPr>
    </w:lvl>
    <w:lvl w:ilvl="4" w:tplc="3AD0939A">
      <w:numFmt w:val="bullet"/>
      <w:lvlText w:val="•"/>
      <w:lvlJc w:val="left"/>
      <w:pPr>
        <w:ind w:left="3875" w:hanging="360"/>
      </w:pPr>
      <w:rPr>
        <w:rFonts w:hint="default"/>
      </w:rPr>
    </w:lvl>
    <w:lvl w:ilvl="5" w:tplc="237825AE">
      <w:numFmt w:val="bullet"/>
      <w:lvlText w:val="•"/>
      <w:lvlJc w:val="left"/>
      <w:pPr>
        <w:ind w:left="4773" w:hanging="360"/>
      </w:pPr>
      <w:rPr>
        <w:rFonts w:hint="default"/>
      </w:rPr>
    </w:lvl>
    <w:lvl w:ilvl="6" w:tplc="0BE6FBE6">
      <w:numFmt w:val="bullet"/>
      <w:lvlText w:val="•"/>
      <w:lvlJc w:val="left"/>
      <w:pPr>
        <w:ind w:left="5672" w:hanging="360"/>
      </w:pPr>
      <w:rPr>
        <w:rFonts w:hint="default"/>
      </w:rPr>
    </w:lvl>
    <w:lvl w:ilvl="7" w:tplc="63C286C8">
      <w:numFmt w:val="bullet"/>
      <w:lvlText w:val="•"/>
      <w:lvlJc w:val="left"/>
      <w:pPr>
        <w:ind w:left="6570" w:hanging="360"/>
      </w:pPr>
      <w:rPr>
        <w:rFonts w:hint="default"/>
      </w:rPr>
    </w:lvl>
    <w:lvl w:ilvl="8" w:tplc="0CA8EA66">
      <w:numFmt w:val="bullet"/>
      <w:lvlText w:val="•"/>
      <w:lvlJc w:val="left"/>
      <w:pPr>
        <w:ind w:left="7469" w:hanging="360"/>
      </w:pPr>
      <w:rPr>
        <w:rFonts w:hint="default"/>
      </w:rPr>
    </w:lvl>
  </w:abstractNum>
  <w:abstractNum w:abstractNumId="12" w15:restartNumberingAfterBreak="0">
    <w:nsid w:val="543A706A"/>
    <w:multiLevelType w:val="hybridMultilevel"/>
    <w:tmpl w:val="B4022E8C"/>
    <w:lvl w:ilvl="0" w:tplc="04050001">
      <w:start w:val="1"/>
      <w:numFmt w:val="bullet"/>
      <w:lvlText w:val=""/>
      <w:lvlJc w:val="left"/>
      <w:pPr>
        <w:ind w:left="836" w:hanging="360"/>
      </w:pPr>
      <w:rPr>
        <w:rFonts w:ascii="Symbol" w:hAnsi="Symbol" w:hint="default"/>
        <w:w w:val="76"/>
      </w:rPr>
    </w:lvl>
    <w:lvl w:ilvl="1" w:tplc="72442E0E">
      <w:numFmt w:val="bullet"/>
      <w:lvlText w:val="□"/>
      <w:lvlJc w:val="left"/>
      <w:pPr>
        <w:ind w:left="1184" w:hanging="360"/>
      </w:pPr>
      <w:rPr>
        <w:rFonts w:ascii="Times New Roman" w:eastAsia="Times New Roman" w:hAnsi="Times New Roman" w:cs="Times New Roman" w:hint="default"/>
        <w:w w:val="76"/>
        <w:sz w:val="22"/>
        <w:szCs w:val="22"/>
      </w:rPr>
    </w:lvl>
    <w:lvl w:ilvl="2" w:tplc="5D1A03A0">
      <w:numFmt w:val="bullet"/>
      <w:lvlText w:val="•"/>
      <w:lvlJc w:val="left"/>
      <w:pPr>
        <w:ind w:left="2078" w:hanging="360"/>
      </w:pPr>
      <w:rPr>
        <w:rFonts w:hint="default"/>
      </w:rPr>
    </w:lvl>
    <w:lvl w:ilvl="3" w:tplc="53C2D4F4">
      <w:numFmt w:val="bullet"/>
      <w:lvlText w:val="•"/>
      <w:lvlJc w:val="left"/>
      <w:pPr>
        <w:ind w:left="2976" w:hanging="360"/>
      </w:pPr>
      <w:rPr>
        <w:rFonts w:hint="default"/>
      </w:rPr>
    </w:lvl>
    <w:lvl w:ilvl="4" w:tplc="3AD0939A">
      <w:numFmt w:val="bullet"/>
      <w:lvlText w:val="•"/>
      <w:lvlJc w:val="left"/>
      <w:pPr>
        <w:ind w:left="3875" w:hanging="360"/>
      </w:pPr>
      <w:rPr>
        <w:rFonts w:hint="default"/>
      </w:rPr>
    </w:lvl>
    <w:lvl w:ilvl="5" w:tplc="237825AE">
      <w:numFmt w:val="bullet"/>
      <w:lvlText w:val="•"/>
      <w:lvlJc w:val="left"/>
      <w:pPr>
        <w:ind w:left="4773" w:hanging="360"/>
      </w:pPr>
      <w:rPr>
        <w:rFonts w:hint="default"/>
      </w:rPr>
    </w:lvl>
    <w:lvl w:ilvl="6" w:tplc="0BE6FBE6">
      <w:numFmt w:val="bullet"/>
      <w:lvlText w:val="•"/>
      <w:lvlJc w:val="left"/>
      <w:pPr>
        <w:ind w:left="5672" w:hanging="360"/>
      </w:pPr>
      <w:rPr>
        <w:rFonts w:hint="default"/>
      </w:rPr>
    </w:lvl>
    <w:lvl w:ilvl="7" w:tplc="63C286C8">
      <w:numFmt w:val="bullet"/>
      <w:lvlText w:val="•"/>
      <w:lvlJc w:val="left"/>
      <w:pPr>
        <w:ind w:left="6570" w:hanging="360"/>
      </w:pPr>
      <w:rPr>
        <w:rFonts w:hint="default"/>
      </w:rPr>
    </w:lvl>
    <w:lvl w:ilvl="8" w:tplc="0CA8EA66">
      <w:numFmt w:val="bullet"/>
      <w:lvlText w:val="•"/>
      <w:lvlJc w:val="left"/>
      <w:pPr>
        <w:ind w:left="7469" w:hanging="360"/>
      </w:pPr>
      <w:rPr>
        <w:rFonts w:hint="default"/>
      </w:rPr>
    </w:lvl>
  </w:abstractNum>
  <w:abstractNum w:abstractNumId="13" w15:restartNumberingAfterBreak="0">
    <w:nsid w:val="54FA34FC"/>
    <w:multiLevelType w:val="hybridMultilevel"/>
    <w:tmpl w:val="AF9A5842"/>
    <w:lvl w:ilvl="0" w:tplc="D4B48952">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994503F"/>
    <w:multiLevelType w:val="hybridMultilevel"/>
    <w:tmpl w:val="F252E108"/>
    <w:lvl w:ilvl="0" w:tplc="8B20BC78">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5" w15:restartNumberingAfterBreak="0">
    <w:nsid w:val="5DDF0B63"/>
    <w:multiLevelType w:val="hybridMultilevel"/>
    <w:tmpl w:val="21F8A6C0"/>
    <w:lvl w:ilvl="0" w:tplc="04050001">
      <w:start w:val="1"/>
      <w:numFmt w:val="bullet"/>
      <w:lvlText w:val=""/>
      <w:lvlJc w:val="left"/>
      <w:pPr>
        <w:ind w:left="836" w:hanging="360"/>
      </w:pPr>
      <w:rPr>
        <w:rFonts w:ascii="Symbol" w:hAnsi="Symbol" w:hint="default"/>
        <w:w w:val="76"/>
      </w:rPr>
    </w:lvl>
    <w:lvl w:ilvl="1" w:tplc="72442E0E">
      <w:numFmt w:val="bullet"/>
      <w:lvlText w:val="□"/>
      <w:lvlJc w:val="left"/>
      <w:pPr>
        <w:ind w:left="1184" w:hanging="360"/>
      </w:pPr>
      <w:rPr>
        <w:rFonts w:ascii="Times New Roman" w:eastAsia="Times New Roman" w:hAnsi="Times New Roman" w:cs="Times New Roman" w:hint="default"/>
        <w:w w:val="76"/>
        <w:sz w:val="22"/>
        <w:szCs w:val="22"/>
      </w:rPr>
    </w:lvl>
    <w:lvl w:ilvl="2" w:tplc="5D1A03A0">
      <w:numFmt w:val="bullet"/>
      <w:lvlText w:val="•"/>
      <w:lvlJc w:val="left"/>
      <w:pPr>
        <w:ind w:left="2078" w:hanging="360"/>
      </w:pPr>
      <w:rPr>
        <w:rFonts w:hint="default"/>
      </w:rPr>
    </w:lvl>
    <w:lvl w:ilvl="3" w:tplc="53C2D4F4">
      <w:numFmt w:val="bullet"/>
      <w:lvlText w:val="•"/>
      <w:lvlJc w:val="left"/>
      <w:pPr>
        <w:ind w:left="2976" w:hanging="360"/>
      </w:pPr>
      <w:rPr>
        <w:rFonts w:hint="default"/>
      </w:rPr>
    </w:lvl>
    <w:lvl w:ilvl="4" w:tplc="3AD0939A">
      <w:numFmt w:val="bullet"/>
      <w:lvlText w:val="•"/>
      <w:lvlJc w:val="left"/>
      <w:pPr>
        <w:ind w:left="3875" w:hanging="360"/>
      </w:pPr>
      <w:rPr>
        <w:rFonts w:hint="default"/>
      </w:rPr>
    </w:lvl>
    <w:lvl w:ilvl="5" w:tplc="237825AE">
      <w:numFmt w:val="bullet"/>
      <w:lvlText w:val="•"/>
      <w:lvlJc w:val="left"/>
      <w:pPr>
        <w:ind w:left="4773" w:hanging="360"/>
      </w:pPr>
      <w:rPr>
        <w:rFonts w:hint="default"/>
      </w:rPr>
    </w:lvl>
    <w:lvl w:ilvl="6" w:tplc="0BE6FBE6">
      <w:numFmt w:val="bullet"/>
      <w:lvlText w:val="•"/>
      <w:lvlJc w:val="left"/>
      <w:pPr>
        <w:ind w:left="5672" w:hanging="360"/>
      </w:pPr>
      <w:rPr>
        <w:rFonts w:hint="default"/>
      </w:rPr>
    </w:lvl>
    <w:lvl w:ilvl="7" w:tplc="63C286C8">
      <w:numFmt w:val="bullet"/>
      <w:lvlText w:val="•"/>
      <w:lvlJc w:val="left"/>
      <w:pPr>
        <w:ind w:left="6570" w:hanging="360"/>
      </w:pPr>
      <w:rPr>
        <w:rFonts w:hint="default"/>
      </w:rPr>
    </w:lvl>
    <w:lvl w:ilvl="8" w:tplc="0CA8EA66">
      <w:numFmt w:val="bullet"/>
      <w:lvlText w:val="•"/>
      <w:lvlJc w:val="left"/>
      <w:pPr>
        <w:ind w:left="7469" w:hanging="360"/>
      </w:pPr>
      <w:rPr>
        <w:rFonts w:hint="default"/>
      </w:rPr>
    </w:lvl>
  </w:abstractNum>
  <w:abstractNum w:abstractNumId="16" w15:restartNumberingAfterBreak="0">
    <w:nsid w:val="64A671A7"/>
    <w:multiLevelType w:val="hybridMultilevel"/>
    <w:tmpl w:val="A754B7CE"/>
    <w:lvl w:ilvl="0" w:tplc="04050001">
      <w:start w:val="1"/>
      <w:numFmt w:val="bullet"/>
      <w:lvlText w:val=""/>
      <w:lvlJc w:val="left"/>
      <w:pPr>
        <w:ind w:left="836" w:hanging="360"/>
      </w:pPr>
      <w:rPr>
        <w:rFonts w:ascii="Symbol" w:hAnsi="Symbol" w:hint="default"/>
      </w:rPr>
    </w:lvl>
    <w:lvl w:ilvl="1" w:tplc="04050003">
      <w:start w:val="1"/>
      <w:numFmt w:val="bullet"/>
      <w:lvlText w:val="o"/>
      <w:lvlJc w:val="left"/>
      <w:pPr>
        <w:ind w:left="1556" w:hanging="360"/>
      </w:pPr>
      <w:rPr>
        <w:rFonts w:ascii="Courier New" w:hAnsi="Courier New" w:cs="Courier New" w:hint="default"/>
      </w:rPr>
    </w:lvl>
    <w:lvl w:ilvl="2" w:tplc="04050005" w:tentative="1">
      <w:start w:val="1"/>
      <w:numFmt w:val="bullet"/>
      <w:lvlText w:val=""/>
      <w:lvlJc w:val="left"/>
      <w:pPr>
        <w:ind w:left="2276" w:hanging="360"/>
      </w:pPr>
      <w:rPr>
        <w:rFonts w:ascii="Wingdings" w:hAnsi="Wingdings" w:hint="default"/>
      </w:rPr>
    </w:lvl>
    <w:lvl w:ilvl="3" w:tplc="04050001" w:tentative="1">
      <w:start w:val="1"/>
      <w:numFmt w:val="bullet"/>
      <w:lvlText w:val=""/>
      <w:lvlJc w:val="left"/>
      <w:pPr>
        <w:ind w:left="2996" w:hanging="360"/>
      </w:pPr>
      <w:rPr>
        <w:rFonts w:ascii="Symbol" w:hAnsi="Symbol" w:hint="default"/>
      </w:rPr>
    </w:lvl>
    <w:lvl w:ilvl="4" w:tplc="04050003" w:tentative="1">
      <w:start w:val="1"/>
      <w:numFmt w:val="bullet"/>
      <w:lvlText w:val="o"/>
      <w:lvlJc w:val="left"/>
      <w:pPr>
        <w:ind w:left="3716" w:hanging="360"/>
      </w:pPr>
      <w:rPr>
        <w:rFonts w:ascii="Courier New" w:hAnsi="Courier New" w:cs="Courier New" w:hint="default"/>
      </w:rPr>
    </w:lvl>
    <w:lvl w:ilvl="5" w:tplc="04050005" w:tentative="1">
      <w:start w:val="1"/>
      <w:numFmt w:val="bullet"/>
      <w:lvlText w:val=""/>
      <w:lvlJc w:val="left"/>
      <w:pPr>
        <w:ind w:left="4436" w:hanging="360"/>
      </w:pPr>
      <w:rPr>
        <w:rFonts w:ascii="Wingdings" w:hAnsi="Wingdings" w:hint="default"/>
      </w:rPr>
    </w:lvl>
    <w:lvl w:ilvl="6" w:tplc="04050001" w:tentative="1">
      <w:start w:val="1"/>
      <w:numFmt w:val="bullet"/>
      <w:lvlText w:val=""/>
      <w:lvlJc w:val="left"/>
      <w:pPr>
        <w:ind w:left="5156" w:hanging="360"/>
      </w:pPr>
      <w:rPr>
        <w:rFonts w:ascii="Symbol" w:hAnsi="Symbol" w:hint="default"/>
      </w:rPr>
    </w:lvl>
    <w:lvl w:ilvl="7" w:tplc="04050003" w:tentative="1">
      <w:start w:val="1"/>
      <w:numFmt w:val="bullet"/>
      <w:lvlText w:val="o"/>
      <w:lvlJc w:val="left"/>
      <w:pPr>
        <w:ind w:left="5876" w:hanging="360"/>
      </w:pPr>
      <w:rPr>
        <w:rFonts w:ascii="Courier New" w:hAnsi="Courier New" w:cs="Courier New" w:hint="default"/>
      </w:rPr>
    </w:lvl>
    <w:lvl w:ilvl="8" w:tplc="04050005" w:tentative="1">
      <w:start w:val="1"/>
      <w:numFmt w:val="bullet"/>
      <w:lvlText w:val=""/>
      <w:lvlJc w:val="left"/>
      <w:pPr>
        <w:ind w:left="6596" w:hanging="360"/>
      </w:pPr>
      <w:rPr>
        <w:rFonts w:ascii="Wingdings" w:hAnsi="Wingdings" w:hint="default"/>
      </w:rPr>
    </w:lvl>
  </w:abstractNum>
  <w:abstractNum w:abstractNumId="17" w15:restartNumberingAfterBreak="0">
    <w:nsid w:val="66CE2BF0"/>
    <w:multiLevelType w:val="hybridMultilevel"/>
    <w:tmpl w:val="AAE48E2E"/>
    <w:lvl w:ilvl="0" w:tplc="D4B48952">
      <w:start w:val="1"/>
      <w:numFmt w:val="bullet"/>
      <w:lvlText w:val="-"/>
      <w:lvlJc w:val="left"/>
      <w:pPr>
        <w:ind w:left="1146" w:hanging="360"/>
      </w:pPr>
      <w:rPr>
        <w:rFonts w:ascii="Times New Roman" w:eastAsia="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8" w15:restartNumberingAfterBreak="0">
    <w:nsid w:val="68AD084C"/>
    <w:multiLevelType w:val="hybridMultilevel"/>
    <w:tmpl w:val="108662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BE32093"/>
    <w:multiLevelType w:val="hybridMultilevel"/>
    <w:tmpl w:val="AC06E7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81C2ECF"/>
    <w:multiLevelType w:val="multilevel"/>
    <w:tmpl w:val="D462410C"/>
    <w:lvl w:ilvl="0">
      <w:start w:val="1"/>
      <w:numFmt w:val="decimal"/>
      <w:lvlText w:val="%1."/>
      <w:lvlJc w:val="left"/>
      <w:pPr>
        <w:tabs>
          <w:tab w:val="num" w:pos="360"/>
        </w:tabs>
        <w:ind w:left="360" w:hanging="360"/>
      </w:pPr>
      <w:rPr>
        <w:rFonts w:cs="Times New Roman" w:hint="default"/>
        <w:i w:val="0"/>
      </w:rPr>
    </w:lvl>
    <w:lvl w:ilvl="1">
      <w:start w:val="1"/>
      <w:numFmt w:val="upp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69"/>
        </w:tabs>
        <w:ind w:left="1069" w:hanging="360"/>
      </w:pPr>
      <w:rPr>
        <w:rFonts w:cs="Times New Roman" w:hint="default"/>
        <w:b w:val="0"/>
        <w:i w:val="0"/>
        <w:color w:val="auto"/>
      </w:rPr>
    </w:lvl>
    <w:lvl w:ilvl="3">
      <w:start w:val="1"/>
      <w:numFmt w:val="lowerLetter"/>
      <w:lvlText w:val="%4)"/>
      <w:lvlJc w:val="left"/>
      <w:pPr>
        <w:tabs>
          <w:tab w:val="num" w:pos="1440"/>
        </w:tabs>
        <w:ind w:left="1440" w:hanging="360"/>
      </w:pPr>
      <w:rPr>
        <w:rFonts w:hint="default"/>
        <w:b w:val="0"/>
        <w:color w:val="auto"/>
      </w:rPr>
    </w:lvl>
    <w:lvl w:ilvl="4">
      <w:start w:val="1"/>
      <w:numFmt w:val="lowerRoman"/>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1730417374">
    <w:abstractNumId w:val="8"/>
  </w:num>
  <w:num w:numId="2" w16cid:durableId="1381513280">
    <w:abstractNumId w:val="0"/>
  </w:num>
  <w:num w:numId="3" w16cid:durableId="1288391209">
    <w:abstractNumId w:val="11"/>
  </w:num>
  <w:num w:numId="4" w16cid:durableId="1258364910">
    <w:abstractNumId w:val="5"/>
  </w:num>
  <w:num w:numId="5" w16cid:durableId="1182666470">
    <w:abstractNumId w:val="3"/>
  </w:num>
  <w:num w:numId="6" w16cid:durableId="870190617">
    <w:abstractNumId w:val="16"/>
  </w:num>
  <w:num w:numId="7" w16cid:durableId="1606377555">
    <w:abstractNumId w:val="15"/>
  </w:num>
  <w:num w:numId="8" w16cid:durableId="2122406868">
    <w:abstractNumId w:val="9"/>
  </w:num>
  <w:num w:numId="9" w16cid:durableId="1436751286">
    <w:abstractNumId w:val="6"/>
  </w:num>
  <w:num w:numId="10" w16cid:durableId="861239009">
    <w:abstractNumId w:val="18"/>
  </w:num>
  <w:num w:numId="11" w16cid:durableId="8682986">
    <w:abstractNumId w:val="2"/>
  </w:num>
  <w:num w:numId="12" w16cid:durableId="1564946954">
    <w:abstractNumId w:val="12"/>
  </w:num>
  <w:num w:numId="13" w16cid:durableId="1917595375">
    <w:abstractNumId w:val="10"/>
  </w:num>
  <w:num w:numId="14" w16cid:durableId="2137092351">
    <w:abstractNumId w:val="19"/>
  </w:num>
  <w:num w:numId="15" w16cid:durableId="813526258">
    <w:abstractNumId w:val="20"/>
  </w:num>
  <w:num w:numId="16" w16cid:durableId="1715738169">
    <w:abstractNumId w:val="17"/>
  </w:num>
  <w:num w:numId="17" w16cid:durableId="229850773">
    <w:abstractNumId w:val="7"/>
  </w:num>
  <w:num w:numId="18" w16cid:durableId="1655405353">
    <w:abstractNumId w:val="13"/>
  </w:num>
  <w:num w:numId="19" w16cid:durableId="249194239">
    <w:abstractNumId w:val="4"/>
  </w:num>
  <w:num w:numId="20" w16cid:durableId="946421809">
    <w:abstractNumId w:val="1"/>
  </w:num>
  <w:num w:numId="21" w16cid:durableId="6445066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DE5"/>
    <w:rsid w:val="0002698D"/>
    <w:rsid w:val="00047940"/>
    <w:rsid w:val="000730DD"/>
    <w:rsid w:val="000B2642"/>
    <w:rsid w:val="000D236D"/>
    <w:rsid w:val="000D59FB"/>
    <w:rsid w:val="000F378F"/>
    <w:rsid w:val="00117569"/>
    <w:rsid w:val="0014192B"/>
    <w:rsid w:val="001A0531"/>
    <w:rsid w:val="001A3131"/>
    <w:rsid w:val="001B0CA4"/>
    <w:rsid w:val="001E3E4C"/>
    <w:rsid w:val="001F13D6"/>
    <w:rsid w:val="00255131"/>
    <w:rsid w:val="002A4BEE"/>
    <w:rsid w:val="002C3E9A"/>
    <w:rsid w:val="002E1A68"/>
    <w:rsid w:val="002E26C4"/>
    <w:rsid w:val="002E4A02"/>
    <w:rsid w:val="0031394C"/>
    <w:rsid w:val="003412B1"/>
    <w:rsid w:val="003A398D"/>
    <w:rsid w:val="003C7331"/>
    <w:rsid w:val="00426DA8"/>
    <w:rsid w:val="00443BC8"/>
    <w:rsid w:val="0045245E"/>
    <w:rsid w:val="00504CAE"/>
    <w:rsid w:val="00512E94"/>
    <w:rsid w:val="00530C2D"/>
    <w:rsid w:val="005347B5"/>
    <w:rsid w:val="00552FF7"/>
    <w:rsid w:val="005E289E"/>
    <w:rsid w:val="005F72CC"/>
    <w:rsid w:val="00602DEA"/>
    <w:rsid w:val="006208C8"/>
    <w:rsid w:val="0062434C"/>
    <w:rsid w:val="006510CD"/>
    <w:rsid w:val="006C0C58"/>
    <w:rsid w:val="00705706"/>
    <w:rsid w:val="00716FDA"/>
    <w:rsid w:val="0073648B"/>
    <w:rsid w:val="00737CAC"/>
    <w:rsid w:val="00746757"/>
    <w:rsid w:val="007573CD"/>
    <w:rsid w:val="00797A3A"/>
    <w:rsid w:val="007C3DD3"/>
    <w:rsid w:val="00832B9B"/>
    <w:rsid w:val="00843989"/>
    <w:rsid w:val="00851724"/>
    <w:rsid w:val="00874DE5"/>
    <w:rsid w:val="008C3BBF"/>
    <w:rsid w:val="008E7872"/>
    <w:rsid w:val="009053DE"/>
    <w:rsid w:val="00944B7F"/>
    <w:rsid w:val="0094721A"/>
    <w:rsid w:val="009A3AC8"/>
    <w:rsid w:val="009B6D7D"/>
    <w:rsid w:val="009C07C6"/>
    <w:rsid w:val="00A013EA"/>
    <w:rsid w:val="00A04931"/>
    <w:rsid w:val="00A108B6"/>
    <w:rsid w:val="00A4329F"/>
    <w:rsid w:val="00A74BCD"/>
    <w:rsid w:val="00A82B07"/>
    <w:rsid w:val="00A92008"/>
    <w:rsid w:val="00AB7C1C"/>
    <w:rsid w:val="00AB7D78"/>
    <w:rsid w:val="00AC7B2C"/>
    <w:rsid w:val="00B044A8"/>
    <w:rsid w:val="00B24607"/>
    <w:rsid w:val="00B2790E"/>
    <w:rsid w:val="00B47EF8"/>
    <w:rsid w:val="00B845E7"/>
    <w:rsid w:val="00BB7772"/>
    <w:rsid w:val="00BE3CAF"/>
    <w:rsid w:val="00BE573E"/>
    <w:rsid w:val="00BF124B"/>
    <w:rsid w:val="00BF4E73"/>
    <w:rsid w:val="00C13BD5"/>
    <w:rsid w:val="00C30431"/>
    <w:rsid w:val="00C34263"/>
    <w:rsid w:val="00C45613"/>
    <w:rsid w:val="00C70DEC"/>
    <w:rsid w:val="00C92CF3"/>
    <w:rsid w:val="00CB3A40"/>
    <w:rsid w:val="00CB45AF"/>
    <w:rsid w:val="00CD1D65"/>
    <w:rsid w:val="00D012D6"/>
    <w:rsid w:val="00D034CB"/>
    <w:rsid w:val="00D217C5"/>
    <w:rsid w:val="00D4716E"/>
    <w:rsid w:val="00E26C0A"/>
    <w:rsid w:val="00E318D9"/>
    <w:rsid w:val="00E41375"/>
    <w:rsid w:val="00E50873"/>
    <w:rsid w:val="00E72A58"/>
    <w:rsid w:val="00E97147"/>
    <w:rsid w:val="00EB2DA5"/>
    <w:rsid w:val="00EC667B"/>
    <w:rsid w:val="00F66F83"/>
    <w:rsid w:val="00FA4EFC"/>
    <w:rsid w:val="00FB3038"/>
    <w:rsid w:val="00FD1F5D"/>
    <w:rsid w:val="00FD770B"/>
    <w:rsid w:val="00FF0F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60766"/>
  <w15:docId w15:val="{B201B177-7082-455A-A968-46AB9E438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Pr>
      <w:rFonts w:ascii="Times New Roman" w:eastAsia="Times New Roman" w:hAnsi="Times New Roman"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34"/>
    <w:qFormat/>
    <w:pPr>
      <w:spacing w:before="32"/>
      <w:ind w:left="836" w:hanging="360"/>
    </w:pPr>
  </w:style>
  <w:style w:type="paragraph" w:customStyle="1" w:styleId="TableParagraph">
    <w:name w:val="Table Paragraph"/>
    <w:basedOn w:val="Normln"/>
    <w:uiPriority w:val="1"/>
    <w:qFormat/>
    <w:pPr>
      <w:spacing w:line="249" w:lineRule="exact"/>
      <w:ind w:left="103"/>
    </w:pPr>
  </w:style>
  <w:style w:type="paragraph" w:styleId="Zhlav">
    <w:name w:val="header"/>
    <w:basedOn w:val="Normln"/>
    <w:link w:val="ZhlavChar"/>
    <w:uiPriority w:val="99"/>
    <w:unhideWhenUsed/>
    <w:rsid w:val="001A0531"/>
    <w:pPr>
      <w:tabs>
        <w:tab w:val="center" w:pos="4536"/>
        <w:tab w:val="right" w:pos="9072"/>
      </w:tabs>
    </w:pPr>
  </w:style>
  <w:style w:type="character" w:customStyle="1" w:styleId="ZhlavChar">
    <w:name w:val="Záhlaví Char"/>
    <w:basedOn w:val="Standardnpsmoodstavce"/>
    <w:link w:val="Zhlav"/>
    <w:uiPriority w:val="99"/>
    <w:rsid w:val="001A0531"/>
    <w:rPr>
      <w:rFonts w:ascii="Times New Roman" w:eastAsia="Times New Roman" w:hAnsi="Times New Roman" w:cs="Times New Roman"/>
    </w:rPr>
  </w:style>
  <w:style w:type="paragraph" w:styleId="Zpat">
    <w:name w:val="footer"/>
    <w:basedOn w:val="Normln"/>
    <w:link w:val="ZpatChar"/>
    <w:uiPriority w:val="99"/>
    <w:unhideWhenUsed/>
    <w:rsid w:val="001A0531"/>
    <w:pPr>
      <w:tabs>
        <w:tab w:val="center" w:pos="4536"/>
        <w:tab w:val="right" w:pos="9072"/>
      </w:tabs>
    </w:pPr>
  </w:style>
  <w:style w:type="character" w:customStyle="1" w:styleId="ZpatChar">
    <w:name w:val="Zápatí Char"/>
    <w:basedOn w:val="Standardnpsmoodstavce"/>
    <w:link w:val="Zpat"/>
    <w:uiPriority w:val="99"/>
    <w:rsid w:val="001A0531"/>
    <w:rPr>
      <w:rFonts w:ascii="Times New Roman" w:eastAsia="Times New Roman" w:hAnsi="Times New Roman" w:cs="Times New Roman"/>
    </w:rPr>
  </w:style>
  <w:style w:type="character" w:styleId="Hypertextovodkaz">
    <w:name w:val="Hyperlink"/>
    <w:basedOn w:val="Standardnpsmoodstavce"/>
    <w:uiPriority w:val="99"/>
    <w:unhideWhenUsed/>
    <w:rsid w:val="00E318D9"/>
    <w:rPr>
      <w:color w:val="0000FF" w:themeColor="hyperlink"/>
      <w:u w:val="single"/>
    </w:rPr>
  </w:style>
  <w:style w:type="paragraph" w:customStyle="1" w:styleId="Default">
    <w:name w:val="Default"/>
    <w:rsid w:val="00C92CF3"/>
    <w:pPr>
      <w:widowControl/>
      <w:adjustRightInd w:val="0"/>
    </w:pPr>
    <w:rPr>
      <w:rFonts w:ascii="Arial" w:eastAsia="MS Mincho" w:hAnsi="Arial" w:cs="Arial"/>
      <w:color w:val="000000"/>
      <w:sz w:val="24"/>
      <w:szCs w:val="24"/>
      <w:lang w:val="cs-CZ" w:eastAsia="de-AT"/>
    </w:rPr>
  </w:style>
  <w:style w:type="character" w:styleId="Odkaznakoment">
    <w:name w:val="annotation reference"/>
    <w:basedOn w:val="Standardnpsmoodstavce"/>
    <w:uiPriority w:val="99"/>
    <w:semiHidden/>
    <w:unhideWhenUsed/>
    <w:rsid w:val="002E4A02"/>
    <w:rPr>
      <w:sz w:val="16"/>
      <w:szCs w:val="16"/>
    </w:rPr>
  </w:style>
  <w:style w:type="paragraph" w:styleId="Textkomente">
    <w:name w:val="annotation text"/>
    <w:basedOn w:val="Normln"/>
    <w:link w:val="TextkomenteChar"/>
    <w:uiPriority w:val="99"/>
    <w:semiHidden/>
    <w:unhideWhenUsed/>
    <w:rsid w:val="002E4A02"/>
    <w:rPr>
      <w:sz w:val="20"/>
      <w:szCs w:val="20"/>
    </w:rPr>
  </w:style>
  <w:style w:type="character" w:customStyle="1" w:styleId="TextkomenteChar">
    <w:name w:val="Text komentáře Char"/>
    <w:basedOn w:val="Standardnpsmoodstavce"/>
    <w:link w:val="Textkomente"/>
    <w:uiPriority w:val="99"/>
    <w:semiHidden/>
    <w:rsid w:val="002E4A02"/>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2E4A02"/>
    <w:rPr>
      <w:b/>
      <w:bCs/>
    </w:rPr>
  </w:style>
  <w:style w:type="character" w:customStyle="1" w:styleId="PedmtkomenteChar">
    <w:name w:val="Předmět komentáře Char"/>
    <w:basedOn w:val="TextkomenteChar"/>
    <w:link w:val="Pedmtkomente"/>
    <w:uiPriority w:val="99"/>
    <w:semiHidden/>
    <w:rsid w:val="002E4A02"/>
    <w:rPr>
      <w:rFonts w:ascii="Times New Roman" w:eastAsia="Times New Roman" w:hAnsi="Times New Roman" w:cs="Times New Roman"/>
      <w:b/>
      <w:bCs/>
      <w:sz w:val="20"/>
      <w:szCs w:val="20"/>
    </w:rPr>
  </w:style>
  <w:style w:type="paragraph" w:styleId="Textbubliny">
    <w:name w:val="Balloon Text"/>
    <w:basedOn w:val="Normln"/>
    <w:link w:val="TextbublinyChar"/>
    <w:uiPriority w:val="99"/>
    <w:semiHidden/>
    <w:unhideWhenUsed/>
    <w:rsid w:val="002E4A0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E4A02"/>
    <w:rPr>
      <w:rFonts w:ascii="Segoe UI" w:eastAsia="Times New Roman" w:hAnsi="Segoe UI" w:cs="Segoe UI"/>
      <w:sz w:val="18"/>
      <w:szCs w:val="18"/>
    </w:rPr>
  </w:style>
  <w:style w:type="character" w:styleId="Nevyeenzmnka">
    <w:name w:val="Unresolved Mention"/>
    <w:basedOn w:val="Standardnpsmoodstavce"/>
    <w:uiPriority w:val="99"/>
    <w:semiHidden/>
    <w:unhideWhenUsed/>
    <w:rsid w:val="009472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dovan.vasicek@unob.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iri.kubalek@unob.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Nmerical.XSL" StyleName="ISO 690 – číselná reference" Version="1987"/>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9fcfbf7-3fa5-40e0-93cb-da96276a1f33">
      <Terms xmlns="http://schemas.microsoft.com/office/infopath/2007/PartnerControls"/>
    </lcf76f155ced4ddcb4097134ff3c332f>
    <TaxCatchAll xmlns="4278d04e-050d-43c6-991a-fcf963e1ffa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431A247C18B714DB52787BA45D0B409" ma:contentTypeVersion="13" ma:contentTypeDescription="Vytvoří nový dokument" ma:contentTypeScope="" ma:versionID="080c9958d8ebf163019e537f7ea97626">
  <xsd:schema xmlns:xsd="http://www.w3.org/2001/XMLSchema" xmlns:xs="http://www.w3.org/2001/XMLSchema" xmlns:p="http://schemas.microsoft.com/office/2006/metadata/properties" xmlns:ns2="b9fcfbf7-3fa5-40e0-93cb-da96276a1f33" xmlns:ns3="4278d04e-050d-43c6-991a-fcf963e1ffab" targetNamespace="http://schemas.microsoft.com/office/2006/metadata/properties" ma:root="true" ma:fieldsID="f0eb9dc01b94f9eed0580ce7064c9532" ns2:_="" ns3:_="">
    <xsd:import namespace="b9fcfbf7-3fa5-40e0-93cb-da96276a1f33"/>
    <xsd:import namespace="4278d04e-050d-43c6-991a-fcf963e1ff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cfbf7-3fa5-40e0-93cb-da96276a1f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fcb7fd1e-3125-4b98-ae4a-97bb18aad1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78d04e-050d-43c6-991a-fcf963e1ff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4bd6f5a-cc91-4866-8ab0-d9dd062f6979}" ma:internalName="TaxCatchAll" ma:showField="CatchAllData" ma:web="4278d04e-050d-43c6-991a-fcf963e1ff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7C7603-19CE-4756-8FCB-B3B8BC9F11C8}">
  <ds:schemaRefs>
    <ds:schemaRef ds:uri="http://schemas.openxmlformats.org/officeDocument/2006/bibliography"/>
  </ds:schemaRefs>
</ds:datastoreItem>
</file>

<file path=customXml/itemProps2.xml><?xml version="1.0" encoding="utf-8"?>
<ds:datastoreItem xmlns:ds="http://schemas.openxmlformats.org/officeDocument/2006/customXml" ds:itemID="{AD6A0CE4-3FB2-4440-82E0-C07C1D7FBCFC}">
  <ds:schemaRefs>
    <ds:schemaRef ds:uri="http://schemas.microsoft.com/office/2006/metadata/properties"/>
    <ds:schemaRef ds:uri="http://schemas.microsoft.com/office/infopath/2007/PartnerControls"/>
    <ds:schemaRef ds:uri="b9fcfbf7-3fa5-40e0-93cb-da96276a1f33"/>
    <ds:schemaRef ds:uri="4278d04e-050d-43c6-991a-fcf963e1ffab"/>
  </ds:schemaRefs>
</ds:datastoreItem>
</file>

<file path=customXml/itemProps3.xml><?xml version="1.0" encoding="utf-8"?>
<ds:datastoreItem xmlns:ds="http://schemas.openxmlformats.org/officeDocument/2006/customXml" ds:itemID="{8D489447-A5DD-4830-8405-12EFA9E72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fcfbf7-3fa5-40e0-93cb-da96276a1f33"/>
    <ds:schemaRef ds:uri="4278d04e-050d-43c6-991a-fcf963e1ff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98FBD9-C410-4483-BFEB-80C562F1BD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1132</TotalTime>
  <Pages>5</Pages>
  <Words>1055</Words>
  <Characters>6226</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Microsoft Word - Important information</vt:lpstr>
    </vt:vector>
  </TitlesOfParts>
  <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Important information</dc:title>
  <dc:creator>piret.tamm2</dc:creator>
  <cp:lastModifiedBy>Mikulová Karla</cp:lastModifiedBy>
  <cp:revision>49</cp:revision>
  <dcterms:created xsi:type="dcterms:W3CDTF">2023-03-31T07:05:00Z</dcterms:created>
  <dcterms:modified xsi:type="dcterms:W3CDTF">2026-03-09T11:53:00Z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2022-11-09T00:00:00Z</vt:filetime>
  </property>
  <property fmtid="{D5CDD505-2E9C-101B-9397-08002B2CF9AE}" pid="3" name="LastSaved">
    <vt:filetime>2023-01-04T00:00:00Z</vt:filetime>
  </property>
  <property fmtid="{D5CDD505-2E9C-101B-9397-08002B2CF9AE}" pid="4" name="ContentTypeId">
    <vt:lpwstr>0x0101004431A247C18B714DB52787BA45D0B409</vt:lpwstr>
  </property>
</Properties>
</file>